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445F" w:rsidRDefault="0039445F">
      <w:pPr>
        <w:spacing w:after="280" w:line="240" w:lineRule="auto"/>
        <w:rPr>
          <w:rFonts w:ascii="Century Gothic" w:hAnsi="Century Gothic" w:cs="Century Gothic"/>
          <w:b/>
          <w:bCs/>
        </w:rPr>
      </w:pPr>
      <w:r>
        <w:rPr>
          <w:rFonts w:ascii="Century Gothic" w:hAnsi="Century Gothic" w:cs="Century Gothic"/>
          <w:b/>
          <w:bCs/>
        </w:rPr>
        <w:t>August 21, 2022</w:t>
      </w:r>
    </w:p>
    <w:p w:rsidR="0039445F" w:rsidRDefault="0039445F">
      <w:pPr>
        <w:spacing w:after="280" w:line="240" w:lineRule="auto"/>
        <w:rPr>
          <w:rFonts w:cstheme="minorBidi"/>
          <w:color w:val="auto"/>
          <w:kern w:val="0"/>
        </w:rPr>
      </w:pPr>
      <w:r>
        <w:rPr>
          <w:rFonts w:ascii="Century Gothic" w:hAnsi="Century Gothic" w:cs="Century Gothic"/>
          <w:b/>
          <w:bCs/>
          <w:color w:val="333333"/>
          <w:sz w:val="18"/>
          <w:szCs w:val="18"/>
        </w:rPr>
        <w:t>"The one who rejects me and does not  receive my words has a  judge; the word that I have spoken will judge him on the last day." John 12:48 ESV</w:t>
      </w:r>
    </w:p>
    <w:p w:rsidR="0039445F" w:rsidRDefault="0039445F">
      <w:pPr>
        <w:overflowPunct/>
        <w:spacing w:after="0" w:line="240" w:lineRule="auto"/>
        <w:rPr>
          <w:rFonts w:cstheme="minorBidi"/>
          <w:color w:val="auto"/>
          <w:kern w:val="0"/>
        </w:rPr>
        <w:sectPr w:rsidR="0039445F">
          <w:pgSz w:w="12240" w:h="15840"/>
          <w:pgMar w:top="1440" w:right="1440" w:bottom="1440" w:left="1440" w:header="720" w:footer="720" w:gutter="0"/>
          <w:cols w:space="720"/>
          <w:noEndnote/>
        </w:sectPr>
      </w:pPr>
    </w:p>
    <w:p w:rsidR="0039445F" w:rsidRDefault="0039445F">
      <w:pPr>
        <w:spacing w:after="20" w:line="180" w:lineRule="auto"/>
        <w:jc w:val="center"/>
        <w:rPr>
          <w:rFonts w:ascii="Century Gothic" w:hAnsi="Century Gothic" w:cs="Century Gothic"/>
          <w:i/>
          <w:iCs/>
          <w:sz w:val="16"/>
          <w:szCs w:val="16"/>
        </w:rPr>
      </w:pPr>
      <w:r>
        <w:rPr>
          <w:rFonts w:ascii="Century Gothic" w:hAnsi="Century Gothic" w:cs="Century Gothic"/>
          <w:i/>
          <w:iCs/>
          <w:sz w:val="16"/>
          <w:szCs w:val="16"/>
        </w:rPr>
        <w:t xml:space="preserve">Pray that </w:t>
      </w:r>
      <w:r>
        <w:rPr>
          <w:rFonts w:ascii="Century Gothic" w:hAnsi="Century Gothic" w:cs="Century Gothic"/>
          <w:i/>
          <w:iCs/>
          <w:color w:val="auto"/>
          <w:sz w:val="18"/>
          <w:szCs w:val="18"/>
        </w:rPr>
        <w:t>our</w:t>
      </w:r>
      <w:r>
        <w:rPr>
          <w:rFonts w:ascii="Century Gothic" w:hAnsi="Century Gothic" w:cs="Century Gothic"/>
          <w:color w:val="auto"/>
          <w:sz w:val="16"/>
          <w:szCs w:val="16"/>
        </w:rPr>
        <w:t xml:space="preserve"> </w:t>
      </w:r>
      <w:r>
        <w:rPr>
          <w:rFonts w:ascii="Century Gothic" w:hAnsi="Century Gothic" w:cs="Century Gothic"/>
          <w:i/>
          <w:iCs/>
          <w:sz w:val="14"/>
          <w:szCs w:val="14"/>
        </w:rPr>
        <w:t xml:space="preserve"> </w:t>
      </w:r>
      <w:r>
        <w:rPr>
          <w:rFonts w:ascii="Century Gothic" w:hAnsi="Century Gothic" w:cs="Century Gothic"/>
          <w:i/>
          <w:iCs/>
          <w:sz w:val="16"/>
          <w:szCs w:val="16"/>
        </w:rPr>
        <w:t>time together in worship will cause our view of, trust in, and desire for God's glory in Christ and Him crucified to increase.</w:t>
      </w:r>
    </w:p>
    <w:p w:rsidR="0039445F" w:rsidRDefault="0039445F">
      <w:pPr>
        <w:spacing w:after="20" w:line="180" w:lineRule="auto"/>
        <w:jc w:val="center"/>
        <w:rPr>
          <w:rFonts w:ascii="Century Gothic" w:hAnsi="Century Gothic" w:cs="Century Gothic"/>
          <w:i/>
          <w:iCs/>
          <w:sz w:val="16"/>
          <w:szCs w:val="16"/>
        </w:rPr>
      </w:pPr>
    </w:p>
    <w:p w:rsidR="0039445F" w:rsidRDefault="0039445F">
      <w:pPr>
        <w:spacing w:after="0" w:line="240" w:lineRule="auto"/>
        <w:jc w:val="center"/>
        <w:rPr>
          <w:rFonts w:ascii="Century Gothic" w:hAnsi="Century Gothic" w:cs="Century Gothic"/>
          <w:i/>
          <w:iCs/>
          <w:sz w:val="20"/>
          <w:szCs w:val="20"/>
        </w:rPr>
      </w:pPr>
      <w:r>
        <w:rPr>
          <w:rFonts w:ascii="Century Gothic" w:hAnsi="Century Gothic" w:cs="Century Gothic"/>
          <w:i/>
          <w:iCs/>
          <w:sz w:val="20"/>
          <w:szCs w:val="20"/>
        </w:rPr>
        <w:t>Opening Song  ‘God so Loved’</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Announcements</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Invocation</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Piano meditation</w:t>
      </w:r>
    </w:p>
    <w:p w:rsidR="0039445F" w:rsidRDefault="0039445F">
      <w:pPr>
        <w:spacing w:after="0" w:line="240" w:lineRule="auto"/>
        <w:jc w:val="center"/>
        <w:rPr>
          <w:rFonts w:ascii="Century Gothic" w:hAnsi="Century Gothic" w:cs="Century Gothic"/>
          <w:sz w:val="20"/>
          <w:szCs w:val="20"/>
        </w:rPr>
      </w:pPr>
    </w:p>
    <w:p w:rsidR="0039445F" w:rsidRDefault="0039445F">
      <w:pPr>
        <w:spacing w:after="0" w:line="240" w:lineRule="auto"/>
        <w:jc w:val="center"/>
        <w:rPr>
          <w:rFonts w:ascii="Century Gothic" w:hAnsi="Century Gothic" w:cs="Century Gothic"/>
          <w:b/>
          <w:bCs/>
          <w:sz w:val="20"/>
          <w:szCs w:val="20"/>
        </w:rPr>
      </w:pPr>
      <w:r>
        <w:rPr>
          <w:rFonts w:ascii="Century Gothic" w:hAnsi="Century Gothic" w:cs="Century Gothic"/>
          <w:b/>
          <w:bCs/>
          <w:sz w:val="20"/>
          <w:szCs w:val="20"/>
        </w:rPr>
        <w:t xml:space="preserve">Call to Worship </w:t>
      </w:r>
    </w:p>
    <w:p w:rsidR="0039445F" w:rsidRDefault="0039445F">
      <w:pPr>
        <w:spacing w:after="0" w:line="240" w:lineRule="auto"/>
        <w:jc w:val="center"/>
        <w:rPr>
          <w:rFonts w:ascii="Century Gothic" w:hAnsi="Century Gothic" w:cs="Century Gothic"/>
          <w:i/>
          <w:iCs/>
          <w:sz w:val="20"/>
          <w:szCs w:val="20"/>
        </w:rPr>
      </w:pPr>
      <w:r>
        <w:rPr>
          <w:rFonts w:ascii="Century Gothic" w:hAnsi="Century Gothic" w:cs="Century Gothic"/>
          <w:i/>
          <w:iCs/>
          <w:sz w:val="20"/>
          <w:szCs w:val="20"/>
        </w:rPr>
        <w:t xml:space="preserve">“But the hour is coming, and is now here, when the true worshipers will worship the </w:t>
      </w:r>
    </w:p>
    <w:p w:rsidR="0039445F" w:rsidRDefault="0039445F">
      <w:pPr>
        <w:spacing w:after="0" w:line="240" w:lineRule="auto"/>
        <w:jc w:val="center"/>
        <w:rPr>
          <w:rFonts w:ascii="Century Gothic" w:hAnsi="Century Gothic" w:cs="Century Gothic"/>
          <w:i/>
          <w:iCs/>
          <w:sz w:val="20"/>
          <w:szCs w:val="20"/>
        </w:rPr>
      </w:pPr>
      <w:r>
        <w:rPr>
          <w:rFonts w:ascii="Century Gothic" w:hAnsi="Century Gothic" w:cs="Century Gothic"/>
          <w:i/>
          <w:iCs/>
          <w:sz w:val="20"/>
          <w:szCs w:val="20"/>
        </w:rPr>
        <w:t>Father in spirit and truth, for the Father is seeking such people to worship him.” (John 4:23)</w:t>
      </w:r>
      <w:r>
        <w:rPr>
          <w:rFonts w:ascii="Century Gothic" w:hAnsi="Century Gothic" w:cs="Century Gothic"/>
          <w:i/>
          <w:iCs/>
          <w:sz w:val="20"/>
          <w:szCs w:val="20"/>
        </w:rPr>
        <w:br/>
        <w:t xml:space="preserve">“For we worship God by means of his Spirit and rejoice in our life in union with Christ </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i/>
          <w:iCs/>
          <w:sz w:val="20"/>
          <w:szCs w:val="20"/>
        </w:rPr>
        <w:t>Jesus. We do not put any trust in external ceremonies.” (Philippians 3:3 - GNB)</w:t>
      </w:r>
      <w:r>
        <w:rPr>
          <w:rFonts w:ascii="Century Gothic" w:hAnsi="Century Gothic" w:cs="Century Gothic"/>
          <w:sz w:val="20"/>
          <w:szCs w:val="20"/>
        </w:rPr>
        <w:t xml:space="preserve"> </w:t>
      </w:r>
    </w:p>
    <w:p w:rsidR="0039445F" w:rsidRDefault="0039445F">
      <w:pPr>
        <w:spacing w:after="0" w:line="240" w:lineRule="auto"/>
        <w:jc w:val="center"/>
        <w:rPr>
          <w:rFonts w:ascii="Century Gothic" w:hAnsi="Century Gothic" w:cs="Century Gothic"/>
          <w:sz w:val="20"/>
          <w:szCs w:val="20"/>
        </w:rPr>
      </w:pPr>
    </w:p>
    <w:p w:rsidR="0039445F" w:rsidRDefault="0039445F">
      <w:pPr>
        <w:spacing w:after="0" w:line="240" w:lineRule="auto"/>
        <w:jc w:val="center"/>
        <w:rPr>
          <w:rFonts w:ascii="Century Gothic" w:hAnsi="Century Gothic" w:cs="Century Gothic"/>
          <w:b/>
          <w:bCs/>
          <w:sz w:val="20"/>
          <w:szCs w:val="20"/>
        </w:rPr>
      </w:pPr>
      <w:r>
        <w:rPr>
          <w:rFonts w:ascii="Century Gothic" w:hAnsi="Century Gothic" w:cs="Century Gothic"/>
          <w:b/>
          <w:bCs/>
          <w:sz w:val="20"/>
          <w:szCs w:val="20"/>
        </w:rPr>
        <w:t xml:space="preserve">Prayer Prompt for time of silence: </w:t>
      </w:r>
    </w:p>
    <w:p w:rsidR="0039445F" w:rsidRDefault="0039445F">
      <w:pPr>
        <w:spacing w:after="0" w:line="240" w:lineRule="auto"/>
        <w:jc w:val="center"/>
        <w:rPr>
          <w:sz w:val="20"/>
          <w:szCs w:val="20"/>
        </w:rPr>
      </w:pPr>
      <w:r>
        <w:rPr>
          <w:rFonts w:ascii="ProximaNova-Regular" w:hAnsi="ProximaNova-Regular" w:cs="ProximaNova-Regular"/>
          <w:sz w:val="22"/>
          <w:szCs w:val="22"/>
        </w:rPr>
        <w:t>Jesus, because You are the reality and focus of our worship, help us not to become</w:t>
      </w:r>
      <w:r>
        <w:rPr>
          <w:rFonts w:ascii="ProximaNova-Regular" w:hAnsi="ProximaNova-Regular" w:cs="ProximaNova-Regular"/>
          <w:sz w:val="22"/>
          <w:szCs w:val="22"/>
        </w:rPr>
        <w:br/>
        <w:t>attached to superficial forms, like…</w:t>
      </w:r>
      <w:r>
        <w:rPr>
          <w:sz w:val="20"/>
          <w:szCs w:val="20"/>
        </w:rPr>
        <w:t xml:space="preserve"> </w:t>
      </w:r>
    </w:p>
    <w:p w:rsidR="0039445F" w:rsidRDefault="0039445F">
      <w:pPr>
        <w:spacing w:after="0" w:line="240" w:lineRule="auto"/>
        <w:jc w:val="center"/>
        <w:rPr>
          <w:rFonts w:ascii="Century Gothic" w:hAnsi="Century Gothic" w:cs="Century Gothic"/>
          <w:b/>
          <w:bCs/>
          <w:sz w:val="20"/>
          <w:szCs w:val="20"/>
        </w:rPr>
      </w:pPr>
      <w:r>
        <w:rPr>
          <w:rFonts w:ascii="Century Gothic" w:hAnsi="Century Gothic" w:cs="Century Gothic"/>
          <w:b/>
          <w:bCs/>
          <w:sz w:val="20"/>
          <w:szCs w:val="20"/>
        </w:rPr>
        <w:t>Morning prayer</w:t>
      </w:r>
    </w:p>
    <w:p w:rsidR="0039445F" w:rsidRDefault="0039445F">
      <w:pPr>
        <w:spacing w:after="0" w:line="240" w:lineRule="auto"/>
        <w:jc w:val="center"/>
        <w:rPr>
          <w:rFonts w:ascii="Century Gothic" w:hAnsi="Century Gothic" w:cs="Century Gothic"/>
          <w:b/>
          <w:bCs/>
          <w:sz w:val="20"/>
          <w:szCs w:val="20"/>
        </w:rPr>
      </w:pP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b/>
          <w:bCs/>
          <w:sz w:val="20"/>
          <w:szCs w:val="20"/>
        </w:rPr>
        <w:t>Songs of Worship and Praise</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‘It Took a Miracle’</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Hymnal 42 ‘I Sing the Mighty Power of God’</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‘Only a Holy God’</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Offering</w:t>
      </w:r>
    </w:p>
    <w:p w:rsidR="0039445F" w:rsidRDefault="0039445F">
      <w:pPr>
        <w:spacing w:after="0" w:line="180" w:lineRule="auto"/>
        <w:jc w:val="center"/>
        <w:rPr>
          <w:rFonts w:ascii="Century Gothic" w:hAnsi="Century Gothic" w:cs="Century Gothic"/>
          <w:sz w:val="20"/>
          <w:szCs w:val="20"/>
        </w:rPr>
      </w:pPr>
    </w:p>
    <w:p w:rsidR="0039445F" w:rsidRDefault="0039445F">
      <w:pPr>
        <w:spacing w:after="0" w:line="180" w:lineRule="auto"/>
        <w:jc w:val="center"/>
        <w:rPr>
          <w:rFonts w:ascii="Century Gothic" w:hAnsi="Century Gothic" w:cs="Century Gothic"/>
          <w:sz w:val="20"/>
          <w:szCs w:val="20"/>
        </w:rPr>
      </w:pPr>
      <w:r>
        <w:rPr>
          <w:rFonts w:ascii="Century Gothic" w:hAnsi="Century Gothic" w:cs="Century Gothic"/>
          <w:sz w:val="20"/>
          <w:szCs w:val="20"/>
        </w:rPr>
        <w:t xml:space="preserve">Message by  </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Pastor Patrick Belshe </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Acts 9:32-43</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‘Digging in familiar territory’</w:t>
      </w:r>
    </w:p>
    <w:p w:rsidR="0039445F" w:rsidRDefault="0039445F">
      <w:pPr>
        <w:spacing w:after="0" w:line="240" w:lineRule="auto"/>
        <w:jc w:val="center"/>
        <w:rPr>
          <w:rFonts w:ascii="Century Gothic" w:hAnsi="Century Gothic" w:cs="Century Gothic"/>
          <w:sz w:val="20"/>
          <w:szCs w:val="20"/>
        </w:rPr>
      </w:pP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Hymn of Commitment </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Benediction</w:t>
      </w:r>
    </w:p>
    <w:p w:rsidR="0039445F" w:rsidRDefault="0039445F">
      <w:pPr>
        <w:spacing w:after="0" w:line="240" w:lineRule="auto"/>
        <w:jc w:val="center"/>
        <w:rPr>
          <w:rFonts w:ascii="Century Gothic" w:hAnsi="Century Gothic" w:cs="Century Gothic"/>
          <w:sz w:val="20"/>
          <w:szCs w:val="20"/>
        </w:rPr>
      </w:pPr>
      <w:r>
        <w:rPr>
          <w:rFonts w:ascii="Century Gothic" w:hAnsi="Century Gothic" w:cs="Century Gothic"/>
          <w:sz w:val="20"/>
          <w:szCs w:val="20"/>
        </w:rPr>
        <w:t>Chorus Book 62  ‘God Will Make a Way’</w:t>
      </w:r>
    </w:p>
    <w:p w:rsidR="0039445F" w:rsidRDefault="0039445F">
      <w:pPr>
        <w:spacing w:after="40" w:line="225" w:lineRule="auto"/>
        <w:jc w:val="center"/>
        <w:rPr>
          <w:rFonts w:ascii="Century Gothic" w:eastAsia="SimSun" w:hAnsi="Century Gothic" w:cs="Century Gothic"/>
          <w:i/>
          <w:iCs/>
          <w:sz w:val="20"/>
          <w:szCs w:val="20"/>
          <w:lang w:eastAsia="zh-CN"/>
        </w:rPr>
      </w:pPr>
      <w:r>
        <w:rPr>
          <w:rFonts w:ascii="Century Gothic" w:eastAsia="Times New Roman" w:hAnsi="Century Gothic" w:cs="Century Gothic"/>
          <w:i/>
          <w:iCs/>
          <w:sz w:val="20"/>
          <w:szCs w:val="20"/>
          <w:lang w:eastAsia="zh-CN"/>
        </w:rPr>
        <w:t>*May you leave joyful and glad in heart for the good things the LORD has done</w:t>
      </w:r>
      <w:r>
        <w:rPr>
          <w:rFonts w:ascii="Century Gothic" w:eastAsia="Times New Roman" w:hAnsi="Century Gothic" w:cs="Century Gothic"/>
          <w:i/>
          <w:iCs/>
          <w:color w:val="auto"/>
          <w:sz w:val="20"/>
          <w:szCs w:val="20"/>
          <w:lang w:eastAsia="zh-CN"/>
        </w:rPr>
        <w:t>.*</w:t>
      </w:r>
    </w:p>
    <w:p w:rsidR="0039445F" w:rsidRDefault="0039445F">
      <w:pPr>
        <w:spacing w:after="40" w:line="225" w:lineRule="auto"/>
        <w:jc w:val="center"/>
        <w:rPr>
          <w:rFonts w:cstheme="minorBidi"/>
          <w:color w:val="auto"/>
          <w:kern w:val="0"/>
        </w:rPr>
      </w:pP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jc w:val="center"/>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PRAYER LIST</w:t>
      </w:r>
    </w:p>
    <w:p w:rsidR="0039445F" w:rsidRDefault="0039445F">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Terri Gauby—Cancer</w:t>
      </w:r>
    </w:p>
    <w:p w:rsidR="0039445F" w:rsidRDefault="0039445F">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Cheryl  Skupa—Cancer</w:t>
      </w:r>
    </w:p>
    <w:p w:rsidR="0039445F" w:rsidRDefault="0039445F">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Rick Tegethoff—heart surgery</w:t>
      </w:r>
    </w:p>
    <w:p w:rsidR="0039445F" w:rsidRDefault="0039445F">
      <w:pPr>
        <w:spacing w:before="20" w:after="2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Cyndy Argo -heart</w:t>
      </w:r>
    </w:p>
    <w:p w:rsidR="0039445F" w:rsidRDefault="0039445F">
      <w:pPr>
        <w:spacing w:before="20" w:after="2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Rick Argo-health</w:t>
      </w:r>
    </w:p>
    <w:p w:rsidR="0039445F" w:rsidRDefault="0039445F">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Elmer Zabokrtsky</w:t>
      </w:r>
    </w:p>
    <w:p w:rsidR="0039445F" w:rsidRDefault="0039445F">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Tushaun  Portenier’s father</w:t>
      </w:r>
    </w:p>
    <w:p w:rsidR="0039445F" w:rsidRDefault="0039445F">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 xml:space="preserve">Josh Dunn—Guillain-Barré </w:t>
      </w:r>
    </w:p>
    <w:p w:rsidR="0039445F" w:rsidRDefault="0039445F">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Rick Argo’s niece and nephew—missionaries</w:t>
      </w:r>
    </w:p>
    <w:p w:rsidR="0039445F" w:rsidRDefault="0039445F">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Harold Boggs</w:t>
      </w:r>
    </w:p>
    <w:p w:rsidR="0039445F" w:rsidRDefault="0039445F">
      <w:pPr>
        <w:spacing w:after="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Sara Kuhanek –Recovery from knee surgery</w:t>
      </w:r>
    </w:p>
    <w:p w:rsidR="0039445F" w:rsidRDefault="0039445F">
      <w:pPr>
        <w:spacing w:after="0" w:line="180" w:lineRule="auto"/>
        <w:rPr>
          <w:rFonts w:ascii="Calibri" w:eastAsia="SimSun" w:hAnsi="Calibri" w:cs="Calibri"/>
          <w:b/>
          <w:bCs/>
          <w:color w:val="FFFFFF"/>
          <w:sz w:val="20"/>
          <w:szCs w:val="20"/>
          <w:lang w:eastAsia="zh-CN"/>
        </w:rPr>
      </w:pPr>
    </w:p>
    <w:p w:rsidR="0039445F" w:rsidRDefault="0039445F">
      <w:pPr>
        <w:spacing w:after="0" w:line="180" w:lineRule="auto"/>
        <w:rPr>
          <w:rFonts w:eastAsia="SimSun"/>
          <w:sz w:val="18"/>
          <w:szCs w:val="18"/>
          <w:lang w:eastAsia="zh-CN"/>
        </w:rPr>
      </w:pPr>
      <w:r>
        <w:rPr>
          <w:rFonts w:ascii="Calibri" w:eastAsia="SimSun" w:hAnsi="Calibri" w:cs="Calibri"/>
          <w:b/>
          <w:bCs/>
          <w:color w:val="FFFFFF"/>
          <w:sz w:val="20"/>
          <w:szCs w:val="20"/>
          <w:lang w:eastAsia="zh-CN"/>
        </w:rPr>
        <w:t>Wednesday prayer service. That we  become a people of  prayer</w:t>
      </w:r>
      <w:r>
        <w:rPr>
          <w:rFonts w:eastAsia="SimSun"/>
          <w:sz w:val="18"/>
          <w:szCs w:val="18"/>
          <w:lang w:eastAsia="zh-CN"/>
        </w:rPr>
        <w:t xml:space="preserve"> .is</w:t>
      </w:r>
    </w:p>
    <w:p w:rsidR="0039445F" w:rsidRDefault="0039445F">
      <w:pPr>
        <w:spacing w:after="0" w:line="180" w:lineRule="auto"/>
        <w:rPr>
          <w:rFonts w:ascii="Calibri" w:eastAsia="SimSun" w:hAnsi="Calibri" w:cs="Calibri"/>
          <w:b/>
          <w:bCs/>
          <w:color w:val="FFFFFF"/>
          <w:sz w:val="20"/>
          <w:szCs w:val="20"/>
          <w:lang w:eastAsia="zh-CN"/>
        </w:rPr>
      </w:pPr>
      <w:r>
        <w:rPr>
          <w:rFonts w:eastAsia="SimSun"/>
          <w:sz w:val="18"/>
          <w:szCs w:val="18"/>
          <w:lang w:eastAsia="zh-CN"/>
        </w:rPr>
        <w:t xml:space="preserve">ters </w:t>
      </w:r>
    </w:p>
    <w:p w:rsidR="0039445F" w:rsidRDefault="0039445F">
      <w:pPr>
        <w:spacing w:after="0" w:line="225"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Our Nation</w:t>
      </w:r>
    </w:p>
    <w:p w:rsidR="0039445F" w:rsidRDefault="0039445F">
      <w:pPr>
        <w:spacing w:after="0" w:line="225"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lastRenderedPageBreak/>
        <w:t xml:space="preserve">Marvin &amp; Erica          Steinfort </w:t>
      </w:r>
    </w:p>
    <w:p w:rsidR="0039445F" w:rsidRDefault="0039445F">
      <w:pPr>
        <w:spacing w:after="0" w:line="225" w:lineRule="auto"/>
        <w:rPr>
          <w:rFonts w:eastAsia="SimSun"/>
          <w:sz w:val="18"/>
          <w:szCs w:val="18"/>
          <w:lang w:eastAsia="zh-CN"/>
        </w:rPr>
      </w:pPr>
      <w:r>
        <w:rPr>
          <w:rFonts w:ascii="Calibri" w:eastAsia="SimSun" w:hAnsi="Calibri" w:cs="Calibri"/>
          <w:b/>
          <w:bCs/>
          <w:color w:val="FFFFFF"/>
          <w:sz w:val="20"/>
          <w:szCs w:val="20"/>
          <w:lang w:eastAsia="zh-CN"/>
        </w:rPr>
        <w:t>Church Council</w:t>
      </w:r>
    </w:p>
    <w:p w:rsidR="0039445F" w:rsidRDefault="0039445F">
      <w:pPr>
        <w:spacing w:after="2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Deacons</w:t>
      </w:r>
    </w:p>
    <w:p w:rsidR="0039445F" w:rsidRDefault="0039445F">
      <w:pPr>
        <w:spacing w:after="20" w:line="18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Afghanistan</w:t>
      </w:r>
    </w:p>
    <w:p w:rsidR="0039445F" w:rsidRDefault="0039445F">
      <w:pPr>
        <w:spacing w:after="0" w:line="225"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Ukraine</w:t>
      </w:r>
    </w:p>
    <w:p w:rsidR="0039445F" w:rsidRDefault="0039445F">
      <w:pPr>
        <w:spacing w:after="0" w:line="225" w:lineRule="auto"/>
        <w:rPr>
          <w:rFonts w:ascii="Calibri" w:eastAsia="SimSun" w:hAnsi="Calibri" w:cs="Calibri"/>
          <w:b/>
          <w:bCs/>
          <w:color w:val="FFFFFF"/>
          <w:lang w:eastAsia="zh-CN"/>
        </w:rPr>
      </w:pPr>
    </w:p>
    <w:p w:rsidR="0039445F" w:rsidRDefault="0039445F">
      <w:pPr>
        <w:spacing w:after="20" w:line="240" w:lineRule="auto"/>
        <w:rPr>
          <w:rFonts w:ascii="Calibri" w:eastAsia="SimSun" w:hAnsi="Calibri" w:cs="Calibri"/>
          <w:b/>
          <w:bCs/>
          <w:color w:val="FFFFFF"/>
          <w:sz w:val="20"/>
          <w:szCs w:val="20"/>
          <w:lang w:eastAsia="zh-CN"/>
        </w:rPr>
      </w:pPr>
      <w:r>
        <w:rPr>
          <w:rFonts w:ascii="Calibri" w:eastAsia="SimSun" w:hAnsi="Calibri" w:cs="Calibri"/>
          <w:b/>
          <w:bCs/>
          <w:color w:val="FFFFFF"/>
          <w:sz w:val="20"/>
          <w:szCs w:val="20"/>
          <w:lang w:eastAsia="zh-CN"/>
        </w:rPr>
        <w:t>You never  do more  than pray until you have prayed</w:t>
      </w:r>
    </w:p>
    <w:p w:rsidR="0039445F" w:rsidRDefault="0039445F">
      <w:pPr>
        <w:spacing w:after="20" w:line="240" w:lineRule="auto"/>
        <w:rPr>
          <w:rFonts w:ascii="Calibri" w:eastAsia="SimSun" w:hAnsi="Calibri" w:cs="Calibri"/>
          <w:b/>
          <w:bCs/>
          <w:i/>
          <w:iCs/>
          <w:color w:val="FFFFFF"/>
          <w:sz w:val="20"/>
          <w:szCs w:val="20"/>
          <w:lang w:eastAsia="zh-CN"/>
        </w:rPr>
      </w:pPr>
    </w:p>
    <w:p w:rsidR="0039445F" w:rsidRDefault="0039445F">
      <w:pPr>
        <w:spacing w:after="20" w:line="240" w:lineRule="auto"/>
        <w:rPr>
          <w:rFonts w:ascii="Calibri" w:eastAsia="SimSun" w:hAnsi="Calibri" w:cs="Calibri"/>
          <w:b/>
          <w:bCs/>
          <w:color w:val="FFFFFF"/>
          <w:sz w:val="22"/>
          <w:szCs w:val="22"/>
          <w:lang w:eastAsia="zh-CN"/>
        </w:rPr>
      </w:pPr>
      <w:r>
        <w:rPr>
          <w:rFonts w:ascii="Calibri" w:eastAsia="SimSun" w:hAnsi="Calibri" w:cs="Calibri"/>
          <w:b/>
          <w:bCs/>
          <w:color w:val="FFFFFF"/>
          <w:sz w:val="20"/>
          <w:szCs w:val="20"/>
          <w:lang w:eastAsia="zh-CN"/>
        </w:rPr>
        <w:t xml:space="preserve">“I have been driven many times to my knees by the overwhelming conviction that I had nowhere else to go.” —Abraham Lincoln </w:t>
      </w:r>
      <w:r>
        <w:rPr>
          <w:rFonts w:ascii="Calibri" w:eastAsia="SimSun" w:hAnsi="Calibri" w:cs="Calibri"/>
          <w:b/>
          <w:bCs/>
          <w:color w:val="FFFFFF"/>
          <w:sz w:val="22"/>
          <w:szCs w:val="22"/>
          <w:lang w:eastAsia="zh-CN"/>
        </w:rPr>
        <w:t>.</w:t>
      </w:r>
    </w:p>
    <w:p w:rsidR="0039445F" w:rsidRDefault="0039445F">
      <w:pPr>
        <w:spacing w:after="20" w:line="240" w:lineRule="auto"/>
        <w:rPr>
          <w:rFonts w:ascii="Calibri" w:eastAsia="SimSun" w:hAnsi="Calibri" w:cs="Calibri"/>
          <w:b/>
          <w:bCs/>
          <w:color w:val="FFFFFF"/>
          <w:sz w:val="22"/>
          <w:szCs w:val="22"/>
          <w:lang w:eastAsia="zh-CN"/>
        </w:rPr>
      </w:pPr>
    </w:p>
    <w:p w:rsidR="0039445F" w:rsidRDefault="0039445F">
      <w:pPr>
        <w:spacing w:after="20" w:line="240" w:lineRule="auto"/>
        <w:rPr>
          <w:rFonts w:ascii="Calibri" w:eastAsia="SimSun" w:hAnsi="Calibri" w:cs="Calibri"/>
          <w:b/>
          <w:bCs/>
          <w:color w:val="FFFFFF"/>
          <w:sz w:val="22"/>
          <w:szCs w:val="22"/>
          <w:lang w:eastAsia="zh-CN"/>
        </w:rPr>
      </w:pPr>
      <w:r>
        <w:rPr>
          <w:rFonts w:ascii="Calibri" w:eastAsia="SimSun" w:hAnsi="Calibri" w:cs="Calibri"/>
          <w:b/>
          <w:bCs/>
          <w:color w:val="FFFFFF"/>
          <w:sz w:val="22"/>
          <w:szCs w:val="22"/>
          <w:lang w:eastAsia="zh-CN"/>
        </w:rPr>
        <w:t xml:space="preserve">Prayer is the most tangible expression of trust in God. </w:t>
      </w:r>
    </w:p>
    <w:p w:rsidR="0039445F" w:rsidRDefault="0039445F">
      <w:pPr>
        <w:spacing w:after="20" w:line="240" w:lineRule="auto"/>
        <w:rPr>
          <w:rFonts w:ascii="Calibri" w:eastAsia="SimSun" w:hAnsi="Calibri" w:cs="Calibri"/>
          <w:b/>
          <w:bCs/>
          <w:color w:val="FFFFFF"/>
          <w:sz w:val="22"/>
          <w:szCs w:val="22"/>
          <w:lang w:eastAsia="zh-CN"/>
        </w:rPr>
      </w:pPr>
      <w:r>
        <w:rPr>
          <w:rFonts w:ascii="Calibri" w:eastAsia="SimSun" w:hAnsi="Calibri" w:cs="Calibri"/>
          <w:b/>
          <w:bCs/>
          <w:color w:val="FFFFFF"/>
          <w:sz w:val="22"/>
          <w:szCs w:val="22"/>
          <w:lang w:eastAsia="zh-CN"/>
        </w:rPr>
        <w:t>—Jerry Bridges</w:t>
      </w:r>
    </w:p>
    <w:p w:rsidR="0039445F" w:rsidRDefault="0039445F">
      <w:pPr>
        <w:spacing w:after="20" w:line="240" w:lineRule="auto"/>
        <w:rPr>
          <w:rFonts w:ascii="Calibri" w:eastAsia="SimSun" w:hAnsi="Calibri" w:cs="Calibri"/>
          <w:b/>
          <w:bCs/>
          <w:color w:val="FFFFFF"/>
          <w:sz w:val="22"/>
          <w:szCs w:val="22"/>
          <w:lang w:eastAsia="zh-CN"/>
        </w:rPr>
      </w:pPr>
    </w:p>
    <w:p w:rsidR="0039445F" w:rsidRDefault="0039445F">
      <w:pPr>
        <w:spacing w:after="20" w:line="240" w:lineRule="auto"/>
        <w:rPr>
          <w:rFonts w:ascii="Calibri" w:eastAsia="SimSun" w:hAnsi="Calibri" w:cs="Calibri"/>
          <w:b/>
          <w:bCs/>
          <w:color w:val="FFFFFF"/>
          <w:sz w:val="22"/>
          <w:szCs w:val="22"/>
          <w:lang w:eastAsia="zh-CN"/>
        </w:rPr>
      </w:pPr>
    </w:p>
    <w:p w:rsidR="0039445F" w:rsidRDefault="0039445F">
      <w:pPr>
        <w:spacing w:after="20" w:line="240" w:lineRule="auto"/>
        <w:rPr>
          <w:rFonts w:ascii="Calibri" w:eastAsia="SimSun" w:hAnsi="Calibri" w:cs="Calibri"/>
          <w:b/>
          <w:bCs/>
          <w:color w:val="FFFFFF"/>
          <w:sz w:val="22"/>
          <w:szCs w:val="22"/>
          <w:lang w:eastAsia="zh-CN"/>
        </w:rPr>
      </w:pPr>
    </w:p>
    <w:p w:rsidR="0039445F" w:rsidRDefault="0039445F">
      <w:pPr>
        <w:spacing w:after="20" w:line="240" w:lineRule="auto"/>
        <w:rPr>
          <w:rFonts w:cstheme="minorBidi"/>
          <w:color w:val="auto"/>
          <w:kern w:val="0"/>
        </w:rPr>
      </w:pP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5760"/>
        <w:gridCol w:w="1228"/>
      </w:tblGrid>
      <w:tr w:rsidR="0039445F">
        <w:tblPrEx>
          <w:tblCellMar>
            <w:top w:w="0" w:type="dxa"/>
            <w:left w:w="0" w:type="dxa"/>
            <w:bottom w:w="0" w:type="dxa"/>
            <w:right w:w="0" w:type="dxa"/>
          </w:tblCellMar>
        </w:tblPrEx>
        <w:trPr>
          <w:trHeight w:val="2198"/>
        </w:trPr>
        <w:tc>
          <w:tcPr>
            <w:tcW w:w="5760" w:type="dxa"/>
            <w:tcBorders>
              <w:top w:val="single" w:sz="8" w:space="0" w:color="auto"/>
              <w:left w:val="single" w:sz="8" w:space="0" w:color="auto"/>
              <w:bottom w:val="single" w:sz="8" w:space="0" w:color="auto"/>
              <w:right w:val="nil"/>
            </w:tcBorders>
          </w:tcPr>
          <w:p w:rsidR="0039445F" w:rsidRDefault="0039445F">
            <w:pPr>
              <w:pStyle w:val="Standard"/>
              <w:spacing w:line="180"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Sunday, August 21     Sunday School for  all   ages</w:t>
            </w:r>
          </w:p>
          <w:p w:rsidR="0039445F" w:rsidRDefault="0039445F">
            <w:pPr>
              <w:pStyle w:val="Standard"/>
              <w:spacing w:line="180"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 xml:space="preserve">                                     Worship Service</w:t>
            </w:r>
          </w:p>
          <w:p w:rsidR="0039445F" w:rsidRDefault="0039445F">
            <w:pPr>
              <w:pStyle w:val="Standard"/>
              <w:spacing w:line="180"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 xml:space="preserve">                                     Potluck </w:t>
            </w:r>
          </w:p>
          <w:p w:rsidR="0039445F" w:rsidRDefault="0039445F">
            <w:pPr>
              <w:pStyle w:val="Standard"/>
              <w:spacing w:line="180"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 xml:space="preserve">                                     Block calling                                                   </w:t>
            </w:r>
          </w:p>
          <w:p w:rsidR="0039445F" w:rsidRDefault="0039445F">
            <w:pPr>
              <w:pStyle w:val="Standard"/>
              <w:spacing w:line="180" w:lineRule="auto"/>
              <w:rPr>
                <w:rFonts w:ascii="Calibri" w:eastAsia="SimSun" w:hAnsi="Calibri" w:cs="Calibri"/>
                <w:b/>
                <w:bCs/>
                <w:lang w:eastAsia="zh-CN"/>
              </w:rPr>
            </w:pPr>
            <w:r>
              <w:rPr>
                <w:rFonts w:ascii="Century Gothic" w:eastAsia="SimSun" w:hAnsi="Century Gothic" w:cs="Century Gothic"/>
                <w:b/>
                <w:bCs/>
                <w:sz w:val="22"/>
                <w:szCs w:val="22"/>
                <w:lang w:eastAsia="zh-CN"/>
              </w:rPr>
              <w:t xml:space="preserve">Wednesday, Aug 24  </w:t>
            </w:r>
            <w:r>
              <w:rPr>
                <w:rFonts w:ascii="Calibri" w:eastAsia="SimSun" w:hAnsi="Calibri" w:cs="Calibri"/>
                <w:b/>
                <w:bCs/>
                <w:lang w:eastAsia="zh-CN"/>
              </w:rPr>
              <w:t xml:space="preserve">Scripture led, Spirit-fed </w:t>
            </w:r>
          </w:p>
          <w:p w:rsidR="0039445F" w:rsidRDefault="0039445F">
            <w:pPr>
              <w:pStyle w:val="Standard"/>
              <w:spacing w:line="180" w:lineRule="auto"/>
              <w:rPr>
                <w:rFonts w:ascii="Calibri" w:eastAsia="SimSun" w:hAnsi="Calibri" w:cs="Calibri"/>
                <w:b/>
                <w:bCs/>
                <w:lang w:eastAsia="zh-CN"/>
              </w:rPr>
            </w:pPr>
            <w:r>
              <w:rPr>
                <w:rFonts w:ascii="Calibri" w:eastAsia="SimSun" w:hAnsi="Calibri" w:cs="Calibri"/>
                <w:b/>
                <w:bCs/>
                <w:lang w:eastAsia="zh-CN"/>
              </w:rPr>
              <w:t xml:space="preserve">                                          Worship in prayer.  Psalm 109</w:t>
            </w:r>
          </w:p>
          <w:p w:rsidR="0039445F" w:rsidRDefault="0039445F">
            <w:pPr>
              <w:pStyle w:val="Standard"/>
              <w:spacing w:line="180"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Sunday, August 28     Sunday School for  all   ages</w:t>
            </w:r>
          </w:p>
          <w:p w:rsidR="0039445F" w:rsidRDefault="0039445F">
            <w:pPr>
              <w:pStyle w:val="Standard"/>
              <w:spacing w:line="180"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 xml:space="preserve">                                     Worship Service</w:t>
            </w:r>
          </w:p>
          <w:p w:rsidR="0039445F" w:rsidRDefault="0039445F">
            <w:pPr>
              <w:pStyle w:val="Standard"/>
              <w:spacing w:line="180"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 xml:space="preserve">                     </w:t>
            </w:r>
          </w:p>
          <w:p w:rsidR="0039445F" w:rsidRDefault="0039445F">
            <w:pPr>
              <w:pStyle w:val="Standard"/>
              <w:spacing w:line="180" w:lineRule="auto"/>
              <w:rPr>
                <w:rFonts w:ascii="Georgia" w:hAnsi="Georgia" w:cstheme="minorBidi"/>
                <w:color w:val="auto"/>
                <w:kern w:val="0"/>
              </w:rPr>
            </w:pPr>
            <w:r>
              <w:rPr>
                <w:rFonts w:ascii="Century Gothic" w:eastAsia="SimSun" w:hAnsi="Century Gothic" w:cs="Century Gothic"/>
                <w:b/>
                <w:bCs/>
                <w:sz w:val="22"/>
                <w:szCs w:val="22"/>
                <w:lang w:eastAsia="zh-CN"/>
              </w:rPr>
              <w:t xml:space="preserve">                         </w:t>
            </w:r>
          </w:p>
        </w:tc>
        <w:tc>
          <w:tcPr>
            <w:tcW w:w="1228" w:type="dxa"/>
            <w:tcBorders>
              <w:top w:val="single" w:sz="8" w:space="0" w:color="auto"/>
              <w:left w:val="nil"/>
              <w:bottom w:val="single" w:sz="8" w:space="0" w:color="auto"/>
              <w:right w:val="single" w:sz="8" w:space="0" w:color="auto"/>
            </w:tcBorders>
          </w:tcPr>
          <w:p w:rsidR="0039445F" w:rsidRDefault="0039445F">
            <w:pPr>
              <w:spacing w:after="0" w:line="177"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9:30 am</w:t>
            </w:r>
            <w:r>
              <w:rPr>
                <w:rFonts w:ascii="Century Gothic" w:eastAsia="SimSun" w:hAnsi="Century Gothic" w:cs="Century Gothic"/>
                <w:b/>
                <w:bCs/>
                <w:sz w:val="22"/>
                <w:szCs w:val="22"/>
                <w:lang w:eastAsia="zh-CN"/>
              </w:rPr>
              <w:br/>
              <w:t>10:45</w:t>
            </w:r>
          </w:p>
          <w:p w:rsidR="0039445F" w:rsidRDefault="0039445F">
            <w:pPr>
              <w:spacing w:after="0" w:line="180"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Noon</w:t>
            </w:r>
          </w:p>
          <w:p w:rsidR="0039445F" w:rsidRDefault="0039445F">
            <w:pPr>
              <w:spacing w:after="0" w:line="180"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2:00 pm</w:t>
            </w:r>
          </w:p>
          <w:p w:rsidR="0039445F" w:rsidRDefault="0039445F">
            <w:pPr>
              <w:spacing w:after="0" w:line="180"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6:30 pm</w:t>
            </w:r>
          </w:p>
          <w:p w:rsidR="0039445F" w:rsidRDefault="0039445F">
            <w:pPr>
              <w:spacing w:after="0" w:line="180" w:lineRule="auto"/>
              <w:rPr>
                <w:rFonts w:ascii="Century Gothic" w:eastAsia="SimSun" w:hAnsi="Century Gothic" w:cs="Century Gothic"/>
                <w:b/>
                <w:bCs/>
                <w:sz w:val="22"/>
                <w:szCs w:val="22"/>
                <w:lang w:eastAsia="zh-CN"/>
              </w:rPr>
            </w:pPr>
          </w:p>
          <w:p w:rsidR="0039445F" w:rsidRDefault="0039445F">
            <w:pPr>
              <w:spacing w:after="0" w:line="180" w:lineRule="auto"/>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9:30 a.m.</w:t>
            </w:r>
          </w:p>
          <w:p w:rsidR="0039445F" w:rsidRDefault="0039445F">
            <w:pPr>
              <w:spacing w:after="0" w:line="180" w:lineRule="auto"/>
              <w:rPr>
                <w:rFonts w:cstheme="minorBidi"/>
                <w:color w:val="auto"/>
                <w:kern w:val="0"/>
              </w:rPr>
            </w:pPr>
            <w:r>
              <w:rPr>
                <w:rFonts w:ascii="Century Gothic" w:eastAsia="SimSun" w:hAnsi="Century Gothic" w:cs="Century Gothic"/>
                <w:b/>
                <w:bCs/>
                <w:sz w:val="22"/>
                <w:szCs w:val="22"/>
                <w:lang w:eastAsia="zh-CN"/>
              </w:rPr>
              <w:t>10:45 a.m.</w:t>
            </w:r>
          </w:p>
        </w:tc>
      </w:tr>
    </w:tbl>
    <w:p w:rsidR="0039445F" w:rsidRDefault="0039445F">
      <w:pPr>
        <w:spacing w:after="0" w:line="240" w:lineRule="auto"/>
        <w:jc w:val="center"/>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Nursery Workers</w:t>
      </w:r>
    </w:p>
    <w:p w:rsidR="0039445F" w:rsidRDefault="0039445F">
      <w:pPr>
        <w:spacing w:after="0" w:line="240" w:lineRule="auto"/>
        <w:jc w:val="center"/>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August 21 Deloris Syring   August 28 Michelle Mintzmeyer</w:t>
      </w:r>
    </w:p>
    <w:p w:rsidR="0039445F" w:rsidRDefault="0039445F">
      <w:pPr>
        <w:spacing w:after="0" w:line="240" w:lineRule="auto"/>
        <w:jc w:val="center"/>
        <w:rPr>
          <w:rFonts w:ascii="Century Gothic" w:eastAsia="SimSun" w:hAnsi="Century Gothic" w:cs="Century Gothic"/>
          <w:b/>
          <w:bCs/>
          <w:sz w:val="22"/>
          <w:szCs w:val="22"/>
          <w:lang w:eastAsia="zh-CN"/>
        </w:rPr>
      </w:pPr>
    </w:p>
    <w:p w:rsidR="0039445F" w:rsidRDefault="0039445F">
      <w:pPr>
        <w:spacing w:after="0" w:line="240" w:lineRule="auto"/>
        <w:jc w:val="center"/>
        <w:rPr>
          <w:rFonts w:cstheme="minorBidi"/>
          <w:color w:val="auto"/>
          <w:kern w:val="0"/>
        </w:rPr>
      </w:pPr>
      <w:r>
        <w:rPr>
          <w:rFonts w:ascii="Century Gothic" w:eastAsia="SimSun" w:hAnsi="Century Gothic" w:cs="Century Gothic"/>
          <w:b/>
          <w:bCs/>
          <w:i/>
          <w:iCs/>
          <w:sz w:val="22"/>
          <w:szCs w:val="22"/>
          <w:lang w:eastAsia="zh-CN"/>
        </w:rPr>
        <w:t xml:space="preserve">Childcare is available </w:t>
      </w:r>
      <w:r>
        <w:rPr>
          <w:rFonts w:ascii="Century Gothic" w:eastAsia="SimSun" w:hAnsi="Century Gothic" w:cs="Century Gothic"/>
          <w:i/>
          <w:iCs/>
          <w:sz w:val="22"/>
          <w:szCs w:val="22"/>
          <w:lang w:eastAsia="zh-CN"/>
        </w:rPr>
        <w:t>during the  service for children ages 0 to  preschool.  Please send your child with nursery workers before the  morning message if you wish for them to attend.</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spacing w:line="240" w:lineRule="auto"/>
        <w:jc w:val="center"/>
        <w:rPr>
          <w:rFonts w:ascii="Century Gothic" w:eastAsia="SimSun" w:hAnsi="Century Gothic" w:cs="Century Gothic"/>
          <w:b/>
          <w:bCs/>
          <w:sz w:val="20"/>
          <w:szCs w:val="20"/>
          <w:lang w:eastAsia="zh-CN"/>
        </w:rPr>
      </w:pPr>
      <w:r>
        <w:rPr>
          <w:rFonts w:ascii="Century Gothic" w:eastAsia="SimSun" w:hAnsi="Century Gothic" w:cs="Century Gothic"/>
          <w:b/>
          <w:bCs/>
          <w:sz w:val="28"/>
          <w:szCs w:val="28"/>
          <w:lang w:eastAsia="zh-CN"/>
        </w:rPr>
        <w:t>Sunday School</w:t>
      </w:r>
      <w:r>
        <w:rPr>
          <w:rFonts w:ascii="Century Gothic" w:eastAsia="SimSun" w:hAnsi="Century Gothic" w:cs="Century Gothic"/>
          <w:b/>
          <w:bCs/>
          <w:sz w:val="28"/>
          <w:szCs w:val="28"/>
          <w:lang w:eastAsia="zh-CN"/>
        </w:rPr>
        <w:br/>
        <w:t xml:space="preserve">9:30 am  </w:t>
      </w:r>
    </w:p>
    <w:p w:rsidR="0039445F" w:rsidRDefault="0039445F">
      <w:pPr>
        <w:spacing w:line="240" w:lineRule="auto"/>
        <w:jc w:val="center"/>
        <w:rPr>
          <w:rFonts w:cstheme="minorBidi"/>
          <w:color w:val="auto"/>
          <w:kern w:val="0"/>
        </w:rPr>
      </w:pP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jc w:val="center"/>
        <w:rPr>
          <w:rFonts w:cstheme="minorBidi"/>
          <w:color w:val="auto"/>
          <w:kern w:val="0"/>
        </w:rPr>
      </w:pPr>
      <w:r>
        <w:rPr>
          <w:rFonts w:ascii="Century Gothic" w:eastAsia="SimSun" w:hAnsi="Century Gothic" w:cs="Century Gothic"/>
          <w:b/>
          <w:bCs/>
          <w:sz w:val="18"/>
          <w:szCs w:val="18"/>
          <w:lang w:eastAsia="zh-CN"/>
        </w:rPr>
        <w:t>Cards are available in the back foyer listing the churches address, website and service times. Please use them to invite others to join us!</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jc w:val="center"/>
        <w:rPr>
          <w:rFonts w:ascii="Century Gothic" w:eastAsia="SimSun" w:hAnsi="Century Gothic" w:cs="Century Gothic"/>
          <w:b/>
          <w:bCs/>
          <w:sz w:val="18"/>
          <w:szCs w:val="18"/>
          <w:lang w:eastAsia="zh-CN"/>
        </w:rPr>
      </w:pPr>
      <w:r>
        <w:rPr>
          <w:rFonts w:ascii="Century Gothic" w:eastAsia="SimSun" w:hAnsi="Century Gothic" w:cs="Century Gothic"/>
          <w:b/>
          <w:bCs/>
          <w:sz w:val="18"/>
          <w:szCs w:val="18"/>
          <w:lang w:eastAsia="zh-CN"/>
        </w:rPr>
        <w:t>Did you know you can see this week’s Sermon LIVE on  Facebook?</w:t>
      </w:r>
      <w:r>
        <w:rPr>
          <w:rFonts w:ascii="Century Gothic" w:eastAsia="SimSun" w:hAnsi="Century Gothic" w:cs="Century Gothic"/>
          <w:b/>
          <w:bCs/>
          <w:sz w:val="40"/>
          <w:szCs w:val="40"/>
          <w:lang w:eastAsia="zh-CN"/>
        </w:rPr>
        <w:t xml:space="preserve"> </w:t>
      </w:r>
      <w:r>
        <w:rPr>
          <w:rFonts w:ascii="Century Gothic" w:eastAsia="SimSun" w:hAnsi="Century Gothic" w:cs="Century Gothic"/>
          <w:b/>
          <w:bCs/>
          <w:sz w:val="18"/>
          <w:szCs w:val="18"/>
          <w:lang w:eastAsia="zh-CN"/>
        </w:rPr>
        <w:t>Simply Go to the page:</w:t>
      </w:r>
    </w:p>
    <w:p w:rsidR="0039445F" w:rsidRDefault="0039445F">
      <w:pPr>
        <w:jc w:val="center"/>
        <w:rPr>
          <w:rFonts w:ascii="Century Gothic" w:eastAsia="SimSun" w:hAnsi="Century Gothic" w:cs="Century Gothic"/>
          <w:b/>
          <w:bCs/>
          <w:i/>
          <w:iCs/>
          <w:sz w:val="20"/>
          <w:szCs w:val="20"/>
          <w:lang w:eastAsia="zh-CN"/>
        </w:rPr>
      </w:pPr>
      <w:r>
        <w:rPr>
          <w:rFonts w:ascii="Century Gothic" w:eastAsia="SimSun" w:hAnsi="Century Gothic" w:cs="Century Gothic"/>
          <w:b/>
          <w:bCs/>
          <w:i/>
          <w:iCs/>
          <w:sz w:val="20"/>
          <w:szCs w:val="20"/>
          <w:lang w:eastAsia="zh-CN"/>
        </w:rPr>
        <w:t>Crossroads Community Church of  Washington, KS</w:t>
      </w:r>
    </w:p>
    <w:p w:rsidR="0039445F" w:rsidRDefault="0039445F">
      <w:pPr>
        <w:jc w:val="center"/>
        <w:rPr>
          <w:rFonts w:ascii="Century Gothic" w:eastAsia="SimSun" w:hAnsi="Century Gothic" w:cs="Century Gothic"/>
          <w:b/>
          <w:bCs/>
          <w:sz w:val="16"/>
          <w:szCs w:val="16"/>
          <w:lang w:eastAsia="zh-CN"/>
        </w:rPr>
      </w:pPr>
      <w:r>
        <w:rPr>
          <w:rFonts w:ascii="Century Gothic" w:eastAsia="SimSun" w:hAnsi="Century Gothic" w:cs="Century Gothic"/>
          <w:b/>
          <w:bCs/>
          <w:sz w:val="16"/>
          <w:szCs w:val="16"/>
          <w:lang w:eastAsia="zh-CN"/>
        </w:rPr>
        <w:t>The sermon will show up just as  preaching begins —Sometime between 11:00and 11:15 am. You can also view archived sermons that you may have missed.</w:t>
      </w:r>
    </w:p>
    <w:p w:rsidR="0039445F" w:rsidRDefault="0039445F">
      <w:pPr>
        <w:jc w:val="center"/>
        <w:rPr>
          <w:rFonts w:ascii="Century Gothic" w:eastAsia="SimSun" w:hAnsi="Century Gothic" w:cs="Century Gothic"/>
          <w:b/>
          <w:bCs/>
          <w:sz w:val="16"/>
          <w:szCs w:val="16"/>
          <w:lang w:eastAsia="zh-CN"/>
        </w:rPr>
      </w:pPr>
    </w:p>
    <w:p w:rsidR="0039445F" w:rsidRDefault="0039445F">
      <w:pPr>
        <w:jc w:val="center"/>
        <w:rPr>
          <w:rFonts w:ascii="Century Gothic" w:eastAsia="SimSun" w:hAnsi="Century Gothic" w:cs="Century Gothic"/>
          <w:b/>
          <w:bCs/>
          <w:i/>
          <w:iCs/>
          <w:sz w:val="18"/>
          <w:szCs w:val="18"/>
          <w:lang w:eastAsia="zh-CN"/>
        </w:rPr>
      </w:pPr>
      <w:r>
        <w:rPr>
          <w:rFonts w:ascii="Century Gothic" w:eastAsia="SimSun" w:hAnsi="Century Gothic" w:cs="Century Gothic"/>
          <w:b/>
          <w:bCs/>
          <w:i/>
          <w:iCs/>
          <w:sz w:val="18"/>
          <w:szCs w:val="18"/>
          <w:lang w:eastAsia="zh-CN"/>
        </w:rPr>
        <w:t>Crossroads Community Church of Washington, KS</w:t>
      </w:r>
    </w:p>
    <w:p w:rsidR="0039445F" w:rsidRDefault="0039445F">
      <w:pPr>
        <w:jc w:val="center"/>
        <w:rPr>
          <w:rFonts w:cstheme="minorBidi"/>
          <w:color w:val="auto"/>
          <w:kern w:val="0"/>
        </w:rPr>
      </w:pP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spacing w:after="0" w:line="240" w:lineRule="auto"/>
        <w:ind w:left="360" w:hanging="360"/>
        <w:rPr>
          <w:rFonts w:cstheme="minorBidi"/>
          <w:color w:val="auto"/>
          <w:kern w:val="0"/>
        </w:rPr>
      </w:pPr>
      <w:r>
        <w:rPr>
          <w:rFonts w:ascii="Arial" w:eastAsia="SimSun" w:hAnsi="Arial" w:cs="Arial"/>
          <w:b/>
          <w:bCs/>
          <w:lang w:eastAsia="zh-CN"/>
        </w:rPr>
        <w:t>Pray for the unsaved</w:t>
      </w:r>
      <w:r>
        <w:rPr>
          <w:rFonts w:ascii="Arial" w:eastAsia="SimSun" w:hAnsi="Arial" w:cs="Arial"/>
          <w:lang w:eastAsia="zh-CN"/>
        </w:rPr>
        <w:t>be warmed and opened by the compassion and comfort brought by God’s people. Ask that they be moved to accept God’s central compassion and comfort in the person of Christ Jesus.</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Bidi"/>
          <w:color w:val="auto"/>
          <w:kern w:val="0"/>
        </w:rPr>
      </w:pPr>
      <w:r>
        <w:rPr>
          <w:rFonts w:ascii="Eras Bold ITC" w:eastAsia="SimSun" w:hAnsi="Eras Bold ITC" w:cs="Eras Bold ITC"/>
          <w:color w:val="1D2228"/>
          <w:lang w:eastAsia="zh-CN"/>
        </w:rPr>
        <w:t>"As a Christian I am never “off duty.”"</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rPr>
          <w:rFonts w:cstheme="minorBidi"/>
          <w:color w:val="auto"/>
          <w:kern w:val="0"/>
        </w:rPr>
      </w:pPr>
      <w:r>
        <w:rPr>
          <w:rFonts w:ascii="inherit" w:eastAsia="Times New Roman" w:hAnsi="inherit" w:cs="inherit"/>
          <w:color w:val="1D2228"/>
          <w:sz w:val="19"/>
          <w:szCs w:val="19"/>
          <w:lang w:eastAsia="zh-CN"/>
        </w:rPr>
        <w:t>"Do you fear God? Then worship Him, both privately and together with other believers. Our chief end is to glorify God and enjoy Him forever. Worship enables us to do both."</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spacing w:after="280" w:line="240" w:lineRule="auto"/>
        <w:rPr>
          <w:rFonts w:cstheme="minorBidi"/>
          <w:color w:val="auto"/>
          <w:kern w:val="0"/>
        </w:rPr>
      </w:pPr>
      <w:r>
        <w:rPr>
          <w:rFonts w:ascii="Arial" w:eastAsia="New serif" w:hAnsi="Arial" w:cs="Arial"/>
          <w:b/>
          <w:bCs/>
          <w:sz w:val="22"/>
          <w:szCs w:val="22"/>
          <w:lang w:eastAsia="zh-CN"/>
        </w:rPr>
        <w:t>n Baptists celebrate sending 79 new missionaries</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spacing w:after="0" w:line="225" w:lineRule="auto"/>
        <w:jc w:val="center"/>
        <w:rPr>
          <w:rFonts w:ascii="Calibri" w:eastAsia="Times New Roman" w:hAnsi="Calibri" w:cs="Calibri"/>
          <w:color w:val="1D2228"/>
          <w:sz w:val="28"/>
          <w:szCs w:val="28"/>
          <w:lang w:eastAsia="zh-CN"/>
        </w:rPr>
      </w:pPr>
      <w:r>
        <w:rPr>
          <w:rFonts w:ascii="Calibri" w:eastAsia="Times New Roman" w:hAnsi="Calibri" w:cs="Calibri"/>
          <w:color w:val="1D2228"/>
          <w:sz w:val="28"/>
          <w:szCs w:val="28"/>
          <w:lang w:eastAsia="zh-CN"/>
        </w:rPr>
        <w:t xml:space="preserve">"We must assume that in the moment of the </w:t>
      </w:r>
    </w:p>
    <w:p w:rsidR="0039445F" w:rsidRDefault="0039445F">
      <w:pPr>
        <w:spacing w:after="0" w:line="225" w:lineRule="auto"/>
        <w:jc w:val="center"/>
        <w:rPr>
          <w:rFonts w:ascii="Calibri" w:eastAsia="Times New Roman" w:hAnsi="Calibri" w:cs="Calibri"/>
          <w:color w:val="1D2228"/>
          <w:sz w:val="28"/>
          <w:szCs w:val="28"/>
          <w:lang w:eastAsia="zh-CN"/>
        </w:rPr>
      </w:pPr>
      <w:r>
        <w:rPr>
          <w:rFonts w:ascii="Calibri" w:eastAsia="Times New Roman" w:hAnsi="Calibri" w:cs="Calibri"/>
          <w:color w:val="1D2228"/>
          <w:sz w:val="28"/>
          <w:szCs w:val="28"/>
          <w:lang w:eastAsia="zh-CN"/>
        </w:rPr>
        <w:t>sermon, God is planting more truth-seeds in our hearts. May the soil be fertile as we listen.”</w:t>
      </w:r>
    </w:p>
    <w:p w:rsidR="0039445F" w:rsidRDefault="0039445F">
      <w:pPr>
        <w:spacing w:after="0" w:line="225" w:lineRule="auto"/>
        <w:jc w:val="center"/>
        <w:rPr>
          <w:rFonts w:ascii="Calibri" w:eastAsia="Times New Roman" w:hAnsi="Calibri" w:cs="Calibri"/>
          <w:sz w:val="28"/>
          <w:szCs w:val="28"/>
          <w:lang w:eastAsia="zh-CN"/>
        </w:rPr>
      </w:pPr>
    </w:p>
    <w:p w:rsidR="0039445F" w:rsidRDefault="0039445F">
      <w:pPr>
        <w:spacing w:after="20" w:line="240" w:lineRule="auto"/>
        <w:rPr>
          <w:rFonts w:cstheme="minorBidi"/>
          <w:color w:val="auto"/>
          <w:kern w:val="0"/>
        </w:rPr>
      </w:pPr>
      <w:r>
        <w:rPr>
          <w:rFonts w:ascii="Calibri" w:eastAsia="SimSun" w:hAnsi="Calibri" w:cs="Calibri"/>
          <w:b/>
          <w:bCs/>
          <w:sz w:val="22"/>
          <w:szCs w:val="22"/>
          <w:lang w:eastAsia="zh-CN"/>
        </w:rPr>
        <w:t xml:space="preserve">Prayer is the most tangible expression of trust in God. </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widowControl/>
        <w:spacing w:after="0" w:line="180" w:lineRule="auto"/>
        <w:jc w:val="center"/>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IN THE COMMUNITY</w:t>
      </w:r>
    </w:p>
    <w:p w:rsidR="0039445F" w:rsidRDefault="0039445F">
      <w:pPr>
        <w:pStyle w:val="Standard"/>
        <w:spacing w:line="180" w:lineRule="auto"/>
        <w:rPr>
          <w:rFonts w:ascii="Century Gothic" w:eastAsia="SimSun" w:hAnsi="Century Gothic" w:cs="Century Gothic"/>
          <w:sz w:val="22"/>
          <w:szCs w:val="22"/>
          <w:lang w:eastAsia="zh-CN"/>
        </w:rPr>
      </w:pPr>
      <w:r>
        <w:rPr>
          <w:rFonts w:ascii="Century Gothic" w:eastAsia="SimSun" w:hAnsi="Century Gothic" w:cs="Century Gothic"/>
          <w:b/>
          <w:bCs/>
          <w:sz w:val="22"/>
          <w:szCs w:val="22"/>
          <w:lang w:eastAsia="zh-CN"/>
        </w:rPr>
        <w:t>Alcoholics Anonymous and Al-Anon</w:t>
      </w:r>
      <w:r>
        <w:rPr>
          <w:rFonts w:ascii="Century Gothic" w:eastAsia="SimSun" w:hAnsi="Century Gothic" w:cs="Century Gothic"/>
          <w:sz w:val="22"/>
          <w:szCs w:val="22"/>
          <w:lang w:eastAsia="zh-CN"/>
        </w:rPr>
        <w:t xml:space="preserve"> family group meetings are every Wednesday at 8 p.m. at Crossroads Community Church</w:t>
      </w:r>
    </w:p>
    <w:p w:rsidR="0039445F" w:rsidRDefault="0039445F">
      <w:pPr>
        <w:pStyle w:val="Standard"/>
        <w:spacing w:line="180" w:lineRule="auto"/>
        <w:rPr>
          <w:rFonts w:ascii="Century Gothic" w:eastAsia="SimSun" w:hAnsi="Century Gothic" w:cs="Century Gothic"/>
          <w:b/>
          <w:bCs/>
          <w:sz w:val="22"/>
          <w:szCs w:val="22"/>
          <w:lang w:eastAsia="zh-CN"/>
        </w:rPr>
      </w:pPr>
    </w:p>
    <w:p w:rsidR="0039445F" w:rsidRDefault="0039445F">
      <w:pPr>
        <w:pStyle w:val="Standard"/>
        <w:spacing w:line="180" w:lineRule="auto"/>
        <w:rPr>
          <w:rFonts w:ascii="Georgia" w:hAnsi="Georgia" w:cstheme="minorBidi"/>
          <w:color w:val="auto"/>
          <w:kern w:val="0"/>
        </w:rPr>
      </w:pPr>
      <w:r>
        <w:rPr>
          <w:rFonts w:ascii="Century Gothis" w:eastAsia="SimSun" w:hAnsi="Century Gothis" w:cs="Century Gothis"/>
          <w:b/>
          <w:bCs/>
          <w:sz w:val="22"/>
          <w:szCs w:val="22"/>
          <w:lang w:eastAsia="zh-CN"/>
        </w:rPr>
        <w:t xml:space="preserve">SATURDAY, SEPT. 17 </w:t>
      </w:r>
      <w:r>
        <w:rPr>
          <w:rFonts w:ascii="Century Gothis" w:eastAsia="SimSun" w:hAnsi="Century Gothis" w:cs="Century Gothis"/>
          <w:sz w:val="22"/>
          <w:szCs w:val="22"/>
          <w:lang w:eastAsia="zh-CN"/>
        </w:rPr>
        <w:t xml:space="preserve"> FNB Fall Fest in downtown Washington</w:t>
      </w:r>
      <w:r>
        <w:rPr>
          <w:rFonts w:ascii="Century Gothis" w:eastAsia="SimSun" w:hAnsi="Century Gothis" w:cs="Century Gothis"/>
          <w:sz w:val="20"/>
          <w:szCs w:val="20"/>
          <w:lang w:eastAsia="zh-CN"/>
        </w:rPr>
        <w:t xml:space="preserve"> </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rPr>
          <w:rFonts w:cstheme="minorBidi"/>
          <w:color w:val="auto"/>
          <w:kern w:val="0"/>
        </w:rPr>
      </w:pP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rPr>
          <w:rFonts w:cstheme="minorBidi"/>
          <w:color w:val="auto"/>
          <w:kern w:val="0"/>
        </w:rPr>
      </w:pPr>
      <w:r>
        <w:rPr>
          <w:rFonts w:ascii="Calibri" w:eastAsia="SimSun" w:hAnsi="Calibri" w:cs="Calibri"/>
          <w:b/>
          <w:bCs/>
          <w:sz w:val="32"/>
          <w:szCs w:val="32"/>
          <w:lang w:eastAsia="zh-CN"/>
        </w:rPr>
        <w:t xml:space="preserve">Prayer is not a mood. Prayer is the lifeline of all that is good and must be chosen in spite of current feelings, impulses, and conveniences.—Maxim, Jim; Henderson, Daniel. </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spacing w:after="0" w:line="225" w:lineRule="auto"/>
        <w:jc w:val="center"/>
        <w:rPr>
          <w:rFonts w:ascii="Century Gothic" w:eastAsia="SimSun" w:hAnsi="Century Gothic" w:cs="Century Gothic"/>
          <w:b/>
          <w:bCs/>
          <w:sz w:val="22"/>
          <w:szCs w:val="22"/>
          <w:lang w:eastAsia="zh-CN"/>
        </w:rPr>
      </w:pPr>
      <w:r>
        <w:rPr>
          <w:rFonts w:ascii="Century Gothic" w:eastAsia="SimSun" w:hAnsi="Century Gothic" w:cs="Century Gothic"/>
          <w:b/>
          <w:bCs/>
          <w:sz w:val="18"/>
          <w:szCs w:val="18"/>
          <w:lang w:eastAsia="zh-CN"/>
        </w:rPr>
        <w:t xml:space="preserve"> </w:t>
      </w:r>
      <w:r>
        <w:rPr>
          <w:rFonts w:ascii="Century Gothic" w:eastAsia="SimSun" w:hAnsi="Century Gothic" w:cs="Century Gothic"/>
          <w:b/>
          <w:bCs/>
          <w:sz w:val="22"/>
          <w:szCs w:val="22"/>
          <w:lang w:eastAsia="zh-CN"/>
        </w:rPr>
        <w:t>Ushers for August</w:t>
      </w:r>
    </w:p>
    <w:p w:rsidR="0039445F" w:rsidRDefault="0039445F">
      <w:pPr>
        <w:spacing w:after="0" w:line="225" w:lineRule="auto"/>
        <w:jc w:val="center"/>
        <w:rPr>
          <w:rFonts w:ascii="Century Gothic" w:eastAsia="SimSun" w:hAnsi="Century Gothic" w:cs="Century Gothic"/>
          <w:sz w:val="22"/>
          <w:szCs w:val="22"/>
          <w:lang w:eastAsia="zh-CN"/>
        </w:rPr>
      </w:pPr>
      <w:r>
        <w:rPr>
          <w:rFonts w:ascii="Century Gothic" w:eastAsia="SimSun" w:hAnsi="Century Gothic" w:cs="Century Gothic"/>
          <w:sz w:val="22"/>
          <w:szCs w:val="22"/>
          <w:lang w:eastAsia="zh-CN"/>
        </w:rPr>
        <w:t>Rick Argo, Clayton Portenier, Rick Tegethoff</w:t>
      </w:r>
    </w:p>
    <w:p w:rsidR="0039445F" w:rsidRDefault="0039445F">
      <w:pPr>
        <w:spacing w:after="0" w:line="225" w:lineRule="auto"/>
        <w:jc w:val="center"/>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August Greeters</w:t>
      </w:r>
    </w:p>
    <w:p w:rsidR="0039445F" w:rsidRDefault="0039445F">
      <w:pPr>
        <w:spacing w:after="0" w:line="225" w:lineRule="auto"/>
        <w:jc w:val="center"/>
        <w:rPr>
          <w:rFonts w:ascii="Century Gothic" w:eastAsia="SimSun" w:hAnsi="Century Gothic" w:cs="Century Gothic"/>
          <w:sz w:val="22"/>
          <w:szCs w:val="22"/>
          <w:lang w:eastAsia="zh-CN"/>
        </w:rPr>
      </w:pPr>
      <w:r>
        <w:rPr>
          <w:rFonts w:ascii="Century Gothic" w:eastAsia="SimSun" w:hAnsi="Century Gothic" w:cs="Century Gothic"/>
          <w:sz w:val="22"/>
          <w:szCs w:val="22"/>
          <w:lang w:eastAsia="zh-CN"/>
        </w:rPr>
        <w:t>Rick and Cyndy Argo</w:t>
      </w:r>
    </w:p>
    <w:p w:rsidR="0039445F" w:rsidRDefault="0039445F">
      <w:pPr>
        <w:spacing w:after="0" w:line="225" w:lineRule="auto"/>
        <w:jc w:val="center"/>
        <w:rPr>
          <w:rFonts w:ascii="Century Gothic" w:eastAsia="SimSun" w:hAnsi="Century Gothic" w:cs="Century Gothic"/>
          <w:sz w:val="18"/>
          <w:szCs w:val="18"/>
          <w:lang w:eastAsia="zh-CN"/>
        </w:rPr>
      </w:pPr>
    </w:p>
    <w:p w:rsidR="0039445F" w:rsidRDefault="0039445F">
      <w:pPr>
        <w:spacing w:after="0" w:line="225" w:lineRule="auto"/>
        <w:jc w:val="center"/>
        <w:rPr>
          <w:rFonts w:ascii="Century Gothic" w:eastAsia="SimSun" w:hAnsi="Century Gothic" w:cs="Century Gothic"/>
          <w:sz w:val="18"/>
          <w:szCs w:val="18"/>
          <w:lang w:eastAsia="zh-CN"/>
        </w:rPr>
      </w:pPr>
    </w:p>
    <w:p w:rsidR="0039445F" w:rsidRDefault="0039445F">
      <w:pPr>
        <w:spacing w:after="0" w:line="225" w:lineRule="auto"/>
        <w:jc w:val="center"/>
        <w:rPr>
          <w:rFonts w:ascii="Century Gothic" w:eastAsia="SimSun" w:hAnsi="Century Gothic" w:cs="Century Gothic"/>
          <w:sz w:val="18"/>
          <w:szCs w:val="18"/>
          <w:lang w:eastAsia="zh-CN"/>
        </w:rPr>
      </w:pPr>
    </w:p>
    <w:p w:rsidR="0039445F" w:rsidRDefault="0039445F">
      <w:pPr>
        <w:spacing w:after="0" w:line="225" w:lineRule="auto"/>
        <w:jc w:val="center"/>
        <w:rPr>
          <w:rFonts w:ascii="Century Gothic" w:eastAsia="SimSun" w:hAnsi="Century Gothic" w:cs="Century Gothic"/>
          <w:sz w:val="18"/>
          <w:szCs w:val="18"/>
          <w:lang w:eastAsia="zh-CN"/>
        </w:rPr>
      </w:pPr>
    </w:p>
    <w:p w:rsidR="0039445F" w:rsidRDefault="0039445F">
      <w:pPr>
        <w:spacing w:after="0" w:line="225" w:lineRule="auto"/>
        <w:jc w:val="center"/>
        <w:rPr>
          <w:rFonts w:ascii="Century Gothic" w:eastAsia="SimSun" w:hAnsi="Century Gothic" w:cs="Century Gothic"/>
          <w:sz w:val="18"/>
          <w:szCs w:val="18"/>
          <w:lang w:eastAsia="zh-CN"/>
        </w:rPr>
      </w:pPr>
    </w:p>
    <w:p w:rsidR="0039445F" w:rsidRDefault="0039445F">
      <w:pPr>
        <w:spacing w:after="0" w:line="225" w:lineRule="auto"/>
        <w:jc w:val="center"/>
        <w:rPr>
          <w:rFonts w:ascii="Century Gothic" w:eastAsia="SimSun" w:hAnsi="Century Gothic" w:cs="Century Gothic"/>
          <w:sz w:val="18"/>
          <w:szCs w:val="18"/>
          <w:lang w:eastAsia="zh-CN"/>
        </w:rPr>
      </w:pPr>
    </w:p>
    <w:p w:rsidR="0039445F" w:rsidRDefault="0039445F">
      <w:pPr>
        <w:spacing w:after="0" w:line="225" w:lineRule="auto"/>
        <w:jc w:val="center"/>
        <w:rPr>
          <w:rFonts w:ascii="Century Gothic" w:eastAsia="SimSun" w:hAnsi="Century Gothic" w:cs="Century Gothic"/>
          <w:sz w:val="18"/>
          <w:szCs w:val="18"/>
          <w:lang w:eastAsia="zh-CN"/>
        </w:rPr>
      </w:pPr>
    </w:p>
    <w:p w:rsidR="0039445F" w:rsidRDefault="0039445F">
      <w:pPr>
        <w:spacing w:after="0" w:line="225" w:lineRule="auto"/>
        <w:jc w:val="center"/>
        <w:rPr>
          <w:rFonts w:ascii="Century Gothic" w:eastAsia="SimSun" w:hAnsi="Century Gothic" w:cs="Century Gothic"/>
          <w:sz w:val="18"/>
          <w:szCs w:val="18"/>
          <w:lang w:eastAsia="zh-CN"/>
        </w:rPr>
      </w:pPr>
    </w:p>
    <w:p w:rsidR="0039445F" w:rsidRDefault="0039445F">
      <w:pPr>
        <w:spacing w:after="0" w:line="225" w:lineRule="auto"/>
        <w:jc w:val="center"/>
        <w:rPr>
          <w:rFonts w:ascii="Century Gothic" w:eastAsia="SimSun" w:hAnsi="Century Gothic" w:cs="Century Gothic"/>
          <w:sz w:val="18"/>
          <w:szCs w:val="18"/>
          <w:lang w:eastAsia="zh-CN"/>
        </w:rPr>
      </w:pPr>
    </w:p>
    <w:p w:rsidR="0039445F" w:rsidRDefault="0039445F">
      <w:pPr>
        <w:spacing w:after="0" w:line="225" w:lineRule="auto"/>
        <w:jc w:val="center"/>
        <w:rPr>
          <w:rFonts w:ascii="Century Gothic" w:eastAsia="SimSun" w:hAnsi="Century Gothic" w:cs="Century Gothic"/>
          <w:sz w:val="18"/>
          <w:szCs w:val="18"/>
          <w:lang w:eastAsia="zh-CN"/>
        </w:rPr>
      </w:pPr>
    </w:p>
    <w:p w:rsidR="0039445F" w:rsidRDefault="0039445F">
      <w:pPr>
        <w:spacing w:after="0" w:line="225" w:lineRule="auto"/>
        <w:jc w:val="center"/>
        <w:rPr>
          <w:rFonts w:cstheme="minorBidi"/>
          <w:color w:val="auto"/>
          <w:kern w:val="0"/>
        </w:rPr>
      </w:pPr>
      <w:r>
        <w:rPr>
          <w:rFonts w:ascii="Century Gothic" w:eastAsia="SimSun" w:hAnsi="Century Gothic" w:cs="Century Gothic"/>
          <w:sz w:val="18"/>
          <w:szCs w:val="18"/>
          <w:lang w:eastAsia="zh-CN"/>
        </w:rPr>
        <w:t xml:space="preserve">Gary </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rPr>
          <w:rFonts w:cstheme="minorBidi"/>
          <w:color w:val="auto"/>
          <w:kern w:val="0"/>
        </w:rPr>
      </w:pPr>
      <w:r>
        <w:rPr>
          <w:rFonts w:ascii="Calibri" w:eastAsia="SimSun" w:hAnsi="Calibri" w:cs="Calibri"/>
          <w:lang w:eastAsia="zh-CN"/>
        </w:rPr>
        <w:t xml:space="preserve">AmazonSmile has made a charitable donation to the International Mission Board - IMB, in the amount of$153,505.48 </w:t>
      </w:r>
      <w:r>
        <w:rPr>
          <w:rFonts w:ascii="Calibri" w:eastAsia="SimSun" w:hAnsi="Calibri" w:cs="Calibri"/>
          <w:color w:val="565959"/>
          <w:lang w:eastAsia="zh-CN"/>
        </w:rPr>
        <w:t>as of February 2022</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675"/>
        <w:gridCol w:w="882"/>
        <w:gridCol w:w="947"/>
        <w:gridCol w:w="894"/>
      </w:tblGrid>
      <w:tr w:rsidR="0039445F">
        <w:tblPrEx>
          <w:tblCellMar>
            <w:top w:w="0" w:type="dxa"/>
            <w:left w:w="0" w:type="dxa"/>
            <w:bottom w:w="0" w:type="dxa"/>
            <w:right w:w="0" w:type="dxa"/>
          </w:tblCellMar>
        </w:tblPrEx>
        <w:trPr>
          <w:trHeight w:val="373"/>
        </w:trPr>
        <w:tc>
          <w:tcPr>
            <w:tcW w:w="675" w:type="dxa"/>
            <w:tcBorders>
              <w:top w:val="single" w:sz="4" w:space="0" w:color="auto"/>
              <w:left w:val="single" w:sz="4" w:space="0" w:color="auto"/>
              <w:bottom w:val="single" w:sz="4" w:space="0" w:color="auto"/>
              <w:right w:val="nil"/>
            </w:tcBorders>
            <w:vAlign w:val="bottom"/>
          </w:tcPr>
          <w:p w:rsidR="0039445F" w:rsidRDefault="0039445F">
            <w:pPr>
              <w:spacing w:after="280" w:line="240" w:lineRule="auto"/>
              <w:jc w:val="center"/>
              <w:rPr>
                <w:rFonts w:cstheme="minorBidi"/>
                <w:color w:val="auto"/>
                <w:kern w:val="0"/>
              </w:rPr>
            </w:pPr>
            <w:r>
              <w:rPr>
                <w:rFonts w:ascii="Century Gothic" w:eastAsia="SimSun" w:hAnsi="Century Gothic" w:cs="Century Gothic"/>
                <w:b/>
                <w:bCs/>
                <w:sz w:val="28"/>
                <w:szCs w:val="28"/>
                <w:lang w:eastAsia="zh-CN"/>
              </w:rPr>
              <w:t>Weekly Attendance</w:t>
            </w:r>
          </w:p>
        </w:tc>
        <w:tc>
          <w:tcPr>
            <w:tcW w:w="882" w:type="dxa"/>
            <w:tcBorders>
              <w:top w:val="single" w:sz="4" w:space="0" w:color="auto"/>
              <w:left w:val="nil"/>
              <w:bottom w:val="single" w:sz="4" w:space="0" w:color="auto"/>
              <w:right w:val="nil"/>
            </w:tcBorders>
            <w:vAlign w:val="bottom"/>
          </w:tcPr>
          <w:p w:rsidR="0039445F" w:rsidRDefault="0039445F">
            <w:pPr>
              <w:spacing w:after="280" w:line="240" w:lineRule="auto"/>
              <w:jc w:val="center"/>
              <w:rPr>
                <w:rFonts w:cstheme="minorBidi"/>
                <w:color w:val="auto"/>
                <w:kern w:val="0"/>
              </w:rPr>
            </w:pPr>
          </w:p>
        </w:tc>
        <w:tc>
          <w:tcPr>
            <w:tcW w:w="947" w:type="dxa"/>
            <w:tcBorders>
              <w:top w:val="single" w:sz="4" w:space="0" w:color="auto"/>
              <w:left w:val="nil"/>
              <w:bottom w:val="single" w:sz="4" w:space="0" w:color="auto"/>
              <w:right w:val="nil"/>
            </w:tcBorders>
            <w:vAlign w:val="bottom"/>
          </w:tcPr>
          <w:p w:rsidR="0039445F" w:rsidRDefault="0039445F">
            <w:pPr>
              <w:spacing w:after="280" w:line="240" w:lineRule="auto"/>
              <w:jc w:val="center"/>
              <w:rPr>
                <w:rFonts w:cstheme="minorBidi"/>
                <w:color w:val="auto"/>
                <w:kern w:val="0"/>
              </w:rPr>
            </w:pPr>
          </w:p>
        </w:tc>
        <w:tc>
          <w:tcPr>
            <w:tcW w:w="894" w:type="dxa"/>
            <w:tcBorders>
              <w:top w:val="single" w:sz="4" w:space="0" w:color="auto"/>
              <w:left w:val="nil"/>
              <w:bottom w:val="single" w:sz="4" w:space="0" w:color="auto"/>
              <w:right w:val="single" w:sz="4" w:space="0" w:color="auto"/>
            </w:tcBorders>
            <w:vAlign w:val="bottom"/>
          </w:tcPr>
          <w:p w:rsidR="0039445F" w:rsidRDefault="0039445F">
            <w:pPr>
              <w:spacing w:after="280" w:line="240" w:lineRule="auto"/>
              <w:jc w:val="center"/>
              <w:rPr>
                <w:rFonts w:cstheme="minorBidi"/>
                <w:color w:val="auto"/>
                <w:kern w:val="0"/>
              </w:rPr>
            </w:pPr>
          </w:p>
        </w:tc>
      </w:tr>
      <w:tr w:rsidR="0039445F">
        <w:tblPrEx>
          <w:tblCellMar>
            <w:top w:w="0" w:type="dxa"/>
            <w:left w:w="0" w:type="dxa"/>
            <w:bottom w:w="0" w:type="dxa"/>
            <w:right w:w="0" w:type="dxa"/>
          </w:tblCellMar>
        </w:tblPrEx>
        <w:trPr>
          <w:trHeight w:val="800"/>
        </w:trPr>
        <w:tc>
          <w:tcPr>
            <w:tcW w:w="675" w:type="dxa"/>
            <w:tcBorders>
              <w:top w:val="single" w:sz="4" w:space="0" w:color="auto"/>
              <w:left w:val="single" w:sz="4" w:space="0" w:color="auto"/>
              <w:bottom w:val="single" w:sz="4" w:space="0" w:color="auto"/>
              <w:right w:val="single" w:sz="4" w:space="0" w:color="auto"/>
            </w:tcBorders>
            <w:vAlign w:val="center"/>
          </w:tcPr>
          <w:p w:rsidR="0039445F" w:rsidRDefault="0039445F">
            <w:pPr>
              <w:spacing w:after="280" w:line="240" w:lineRule="auto"/>
              <w:jc w:val="center"/>
              <w:rPr>
                <w:rFonts w:cstheme="minorBidi"/>
                <w:color w:val="auto"/>
                <w:kern w:val="0"/>
              </w:rPr>
            </w:pPr>
            <w:r>
              <w:rPr>
                <w:rFonts w:ascii="Century Gothic" w:eastAsia="SimSun" w:hAnsi="Century Gothic" w:cs="Century Gothic"/>
                <w:b/>
                <w:bCs/>
                <w:sz w:val="22"/>
                <w:szCs w:val="22"/>
                <w:lang w:eastAsia="zh-CN"/>
              </w:rPr>
              <w:t>Date</w:t>
            </w:r>
          </w:p>
        </w:tc>
        <w:tc>
          <w:tcPr>
            <w:tcW w:w="882" w:type="dxa"/>
            <w:tcBorders>
              <w:top w:val="single" w:sz="4" w:space="0" w:color="auto"/>
              <w:left w:val="single" w:sz="4" w:space="0" w:color="auto"/>
              <w:bottom w:val="single" w:sz="4" w:space="0" w:color="auto"/>
              <w:right w:val="single" w:sz="4" w:space="0" w:color="auto"/>
            </w:tcBorders>
            <w:vAlign w:val="center"/>
          </w:tcPr>
          <w:p w:rsidR="0039445F" w:rsidRDefault="0039445F">
            <w:pPr>
              <w:spacing w:after="280" w:line="240" w:lineRule="auto"/>
              <w:jc w:val="center"/>
              <w:rPr>
                <w:rFonts w:cstheme="minorBidi"/>
                <w:color w:val="auto"/>
                <w:kern w:val="0"/>
              </w:rPr>
            </w:pPr>
            <w:r>
              <w:rPr>
                <w:rFonts w:ascii="Century Gothic" w:eastAsia="SimSun" w:hAnsi="Century Gothic" w:cs="Century Gothic"/>
                <w:b/>
                <w:bCs/>
                <w:sz w:val="22"/>
                <w:szCs w:val="22"/>
                <w:lang w:eastAsia="zh-CN"/>
              </w:rPr>
              <w:t>Worship</w:t>
            </w:r>
          </w:p>
        </w:tc>
        <w:tc>
          <w:tcPr>
            <w:tcW w:w="947" w:type="dxa"/>
            <w:tcBorders>
              <w:top w:val="single" w:sz="4" w:space="0" w:color="auto"/>
              <w:left w:val="single" w:sz="4" w:space="0" w:color="auto"/>
              <w:bottom w:val="single" w:sz="4" w:space="0" w:color="auto"/>
              <w:right w:val="single" w:sz="4" w:space="0" w:color="auto"/>
            </w:tcBorders>
            <w:vAlign w:val="center"/>
          </w:tcPr>
          <w:p w:rsidR="0039445F" w:rsidRDefault="0039445F">
            <w:pPr>
              <w:spacing w:after="280" w:line="180" w:lineRule="auto"/>
              <w:jc w:val="center"/>
              <w:rPr>
                <w:rFonts w:cstheme="minorBidi"/>
                <w:color w:val="auto"/>
                <w:kern w:val="0"/>
              </w:rPr>
            </w:pPr>
            <w:r>
              <w:rPr>
                <w:rFonts w:ascii="Century Gothic" w:eastAsia="SimSun" w:hAnsi="Century Gothic" w:cs="Century Gothic"/>
                <w:b/>
                <w:bCs/>
                <w:sz w:val="22"/>
                <w:szCs w:val="22"/>
                <w:lang w:eastAsia="zh-CN"/>
              </w:rPr>
              <w:t>Sunday School</w:t>
            </w:r>
          </w:p>
        </w:tc>
        <w:tc>
          <w:tcPr>
            <w:tcW w:w="894" w:type="dxa"/>
            <w:tcBorders>
              <w:top w:val="single" w:sz="4" w:space="0" w:color="auto"/>
              <w:left w:val="single" w:sz="4" w:space="0" w:color="auto"/>
              <w:bottom w:val="single" w:sz="4" w:space="0" w:color="auto"/>
              <w:right w:val="single" w:sz="4" w:space="0" w:color="auto"/>
            </w:tcBorders>
            <w:vAlign w:val="bottom"/>
          </w:tcPr>
          <w:p w:rsidR="0039445F" w:rsidRDefault="0039445F">
            <w:pPr>
              <w:spacing w:after="0" w:line="180" w:lineRule="auto"/>
              <w:jc w:val="center"/>
              <w:rPr>
                <w:rFonts w:ascii="Century Gothic" w:eastAsia="SimSun" w:hAnsi="Century Gothic" w:cs="Century Gothic"/>
                <w:b/>
                <w:bCs/>
                <w:sz w:val="22"/>
                <w:szCs w:val="22"/>
                <w:lang w:eastAsia="zh-CN"/>
              </w:rPr>
            </w:pPr>
            <w:r>
              <w:rPr>
                <w:rFonts w:ascii="Century Gothic" w:eastAsia="SimSun" w:hAnsi="Century Gothic" w:cs="Century Gothic"/>
                <w:b/>
                <w:bCs/>
                <w:sz w:val="20"/>
                <w:szCs w:val="20"/>
                <w:lang w:eastAsia="zh-CN"/>
              </w:rPr>
              <w:t xml:space="preserve">                              </w:t>
            </w:r>
            <w:r>
              <w:rPr>
                <w:rFonts w:ascii="Century Gothic" w:eastAsia="SimSun" w:hAnsi="Century Gothic" w:cs="Century Gothic"/>
                <w:b/>
                <w:bCs/>
                <w:sz w:val="22"/>
                <w:szCs w:val="22"/>
                <w:lang w:eastAsia="zh-CN"/>
              </w:rPr>
              <w:t>Bible</w:t>
            </w:r>
          </w:p>
          <w:p w:rsidR="0039445F" w:rsidRDefault="0039445F">
            <w:pPr>
              <w:spacing w:after="0" w:line="180" w:lineRule="auto"/>
              <w:jc w:val="center"/>
              <w:rPr>
                <w:rFonts w:cstheme="minorBidi"/>
                <w:color w:val="auto"/>
                <w:kern w:val="0"/>
              </w:rPr>
            </w:pPr>
            <w:r>
              <w:rPr>
                <w:rFonts w:ascii="Century Gothic" w:eastAsia="SimSun" w:hAnsi="Century Gothic" w:cs="Century Gothic"/>
                <w:b/>
                <w:bCs/>
                <w:sz w:val="22"/>
                <w:szCs w:val="22"/>
                <w:lang w:eastAsia="zh-CN"/>
              </w:rPr>
              <w:t>Study</w:t>
            </w:r>
            <w:r>
              <w:rPr>
                <w:rFonts w:ascii="Century Gothic" w:eastAsia="SimSun" w:hAnsi="Century Gothic" w:cs="Century Gothic"/>
                <w:b/>
                <w:bCs/>
                <w:sz w:val="28"/>
                <w:szCs w:val="28"/>
                <w:lang w:eastAsia="zh-CN"/>
              </w:rPr>
              <w:t xml:space="preserve"> </w:t>
            </w:r>
            <w:r>
              <w:rPr>
                <w:rFonts w:ascii="Century Gothic" w:eastAsia="SimSun" w:hAnsi="Century Gothic" w:cs="Century Gothic"/>
                <w:b/>
                <w:bCs/>
                <w:sz w:val="22"/>
                <w:szCs w:val="22"/>
                <w:lang w:eastAsia="zh-CN"/>
              </w:rPr>
              <w:br/>
            </w:r>
          </w:p>
        </w:tc>
      </w:tr>
      <w:tr w:rsidR="0039445F">
        <w:tblPrEx>
          <w:tblCellMar>
            <w:top w:w="0" w:type="dxa"/>
            <w:left w:w="0" w:type="dxa"/>
            <w:bottom w:w="0" w:type="dxa"/>
            <w:right w:w="0" w:type="dxa"/>
          </w:tblCellMar>
        </w:tblPrEx>
        <w:trPr>
          <w:trHeight w:val="298"/>
        </w:trPr>
        <w:tc>
          <w:tcPr>
            <w:tcW w:w="675" w:type="dxa"/>
            <w:tcBorders>
              <w:top w:val="single" w:sz="4" w:space="0" w:color="auto"/>
              <w:left w:val="single" w:sz="4" w:space="0" w:color="auto"/>
              <w:bottom w:val="single" w:sz="4" w:space="0" w:color="auto"/>
              <w:right w:val="single" w:sz="4" w:space="0" w:color="auto"/>
            </w:tcBorders>
            <w:vAlign w:val="bottom"/>
          </w:tcPr>
          <w:p w:rsidR="0039445F" w:rsidRDefault="0039445F">
            <w:pPr>
              <w:spacing w:after="280" w:line="240" w:lineRule="auto"/>
              <w:jc w:val="center"/>
              <w:rPr>
                <w:rFonts w:cstheme="minorBidi"/>
                <w:color w:val="auto"/>
                <w:kern w:val="0"/>
              </w:rPr>
            </w:pPr>
            <w:r>
              <w:rPr>
                <w:rFonts w:ascii="Century Gothic" w:eastAsia="SimSun" w:hAnsi="Century Gothic" w:cs="Century Gothic"/>
                <w:b/>
                <w:bCs/>
                <w:sz w:val="22"/>
                <w:szCs w:val="22"/>
                <w:lang w:eastAsia="zh-CN"/>
              </w:rPr>
              <w:t>8/14</w:t>
            </w:r>
          </w:p>
        </w:tc>
        <w:tc>
          <w:tcPr>
            <w:tcW w:w="882" w:type="dxa"/>
            <w:tcBorders>
              <w:top w:val="single" w:sz="4" w:space="0" w:color="auto"/>
              <w:left w:val="single" w:sz="4" w:space="0" w:color="auto"/>
              <w:bottom w:val="single" w:sz="4" w:space="0" w:color="auto"/>
              <w:right w:val="single" w:sz="4" w:space="0" w:color="auto"/>
            </w:tcBorders>
            <w:vAlign w:val="bottom"/>
          </w:tcPr>
          <w:p w:rsidR="0039445F" w:rsidRDefault="0039445F">
            <w:pPr>
              <w:spacing w:after="280" w:line="240" w:lineRule="auto"/>
              <w:jc w:val="center"/>
              <w:rPr>
                <w:rFonts w:cstheme="minorBidi"/>
                <w:color w:val="auto"/>
                <w:kern w:val="0"/>
              </w:rPr>
            </w:pPr>
            <w:r>
              <w:rPr>
                <w:rFonts w:ascii="Century Gothic" w:eastAsia="SimSun" w:hAnsi="Century Gothic" w:cs="Century Gothic"/>
                <w:b/>
                <w:bCs/>
                <w:sz w:val="22"/>
                <w:szCs w:val="22"/>
                <w:lang w:eastAsia="zh-CN"/>
              </w:rPr>
              <w:t>21</w:t>
            </w:r>
          </w:p>
        </w:tc>
        <w:tc>
          <w:tcPr>
            <w:tcW w:w="947" w:type="dxa"/>
            <w:tcBorders>
              <w:top w:val="single" w:sz="4" w:space="0" w:color="auto"/>
              <w:left w:val="single" w:sz="4" w:space="0" w:color="auto"/>
              <w:bottom w:val="single" w:sz="4" w:space="0" w:color="auto"/>
              <w:right w:val="single" w:sz="4" w:space="0" w:color="auto"/>
            </w:tcBorders>
            <w:vAlign w:val="bottom"/>
          </w:tcPr>
          <w:p w:rsidR="0039445F" w:rsidRDefault="0039445F">
            <w:pPr>
              <w:spacing w:after="280" w:line="240" w:lineRule="auto"/>
              <w:jc w:val="center"/>
              <w:rPr>
                <w:rFonts w:cstheme="minorBidi"/>
                <w:color w:val="auto"/>
                <w:kern w:val="0"/>
              </w:rPr>
            </w:pPr>
            <w:r>
              <w:rPr>
                <w:rFonts w:ascii="Century Gothic" w:eastAsia="SimSun" w:hAnsi="Century Gothic" w:cs="Century Gothic"/>
                <w:b/>
                <w:bCs/>
                <w:sz w:val="22"/>
                <w:szCs w:val="22"/>
                <w:lang w:eastAsia="zh-CN"/>
              </w:rPr>
              <w:t>13</w:t>
            </w:r>
          </w:p>
        </w:tc>
        <w:tc>
          <w:tcPr>
            <w:tcW w:w="894" w:type="dxa"/>
            <w:tcBorders>
              <w:top w:val="single" w:sz="4" w:space="0" w:color="auto"/>
              <w:left w:val="single" w:sz="4" w:space="0" w:color="auto"/>
              <w:bottom w:val="single" w:sz="4" w:space="0" w:color="auto"/>
              <w:right w:val="single" w:sz="4" w:space="0" w:color="auto"/>
            </w:tcBorders>
            <w:vAlign w:val="bottom"/>
          </w:tcPr>
          <w:p w:rsidR="0039445F" w:rsidRDefault="0039445F">
            <w:pPr>
              <w:spacing w:after="280" w:line="240" w:lineRule="auto"/>
              <w:jc w:val="center"/>
              <w:rPr>
                <w:rFonts w:cstheme="minorBidi"/>
                <w:color w:val="auto"/>
                <w:kern w:val="0"/>
              </w:rPr>
            </w:pPr>
            <w:r>
              <w:rPr>
                <w:rFonts w:ascii="Century Gothic" w:eastAsia="SimSun" w:hAnsi="Century Gothic" w:cs="Century Gothic"/>
                <w:b/>
                <w:bCs/>
                <w:sz w:val="22"/>
                <w:szCs w:val="22"/>
                <w:lang w:eastAsia="zh-CN"/>
              </w:rPr>
              <w:t>6</w:t>
            </w:r>
          </w:p>
        </w:tc>
      </w:tr>
    </w:tbl>
    <w:p w:rsidR="0039445F" w:rsidRDefault="0039445F">
      <w:pPr>
        <w:spacing w:after="0" w:line="225" w:lineRule="auto"/>
        <w:rPr>
          <w:rFonts w:ascii="Century Gothic" w:eastAsia="SimSun" w:hAnsi="Century Gothic" w:cs="Century Gothic"/>
          <w:b/>
          <w:bCs/>
          <w:lang w:eastAsia="zh-CN"/>
        </w:rPr>
      </w:pPr>
      <w:r>
        <w:rPr>
          <w:rFonts w:ascii="Century Gothic" w:eastAsia="SimSun" w:hAnsi="Century Gothic" w:cs="Century Gothic"/>
          <w:b/>
          <w:bCs/>
          <w:lang w:eastAsia="zh-CN"/>
        </w:rPr>
        <w:t>Patrick’s Phone</w:t>
      </w:r>
      <w:r>
        <w:rPr>
          <w:rFonts w:ascii="Century Gothic" w:eastAsia="SimSun" w:hAnsi="Century Gothic" w:cs="Century Gothic"/>
          <w:lang w:eastAsia="zh-CN"/>
        </w:rPr>
        <w:t xml:space="preserve"> </w:t>
      </w:r>
      <w:r>
        <w:rPr>
          <w:rFonts w:ascii="Century Gothic" w:eastAsia="SimSun" w:hAnsi="Century Gothic" w:cs="Century Gothic"/>
          <w:b/>
          <w:bCs/>
          <w:lang w:eastAsia="zh-CN"/>
        </w:rPr>
        <w:t>and Office Hours       1-4 pm M-F</w:t>
      </w:r>
    </w:p>
    <w:p w:rsidR="0039445F" w:rsidRDefault="0039445F">
      <w:pPr>
        <w:spacing w:after="0" w:line="225" w:lineRule="auto"/>
        <w:jc w:val="center"/>
        <w:rPr>
          <w:rFonts w:cstheme="minorBidi"/>
          <w:color w:val="auto"/>
          <w:kern w:val="0"/>
        </w:rPr>
      </w:pPr>
      <w:r>
        <w:rPr>
          <w:rFonts w:ascii="Century Gothic" w:eastAsia="SimSun" w:hAnsi="Century Gothic" w:cs="Century Gothic"/>
          <w:b/>
          <w:bCs/>
          <w:lang w:eastAsia="zh-CN"/>
        </w:rPr>
        <w:t>214-918-4295</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spacing w:after="0"/>
        <w:jc w:val="center"/>
        <w:rPr>
          <w:rFonts w:ascii="Century Gothic" w:eastAsia="SimSun" w:hAnsi="Century Gothic" w:cs="Century Gothic"/>
          <w:b/>
          <w:bCs/>
          <w:lang w:eastAsia="zh-CN"/>
        </w:rPr>
      </w:pPr>
      <w:r>
        <w:rPr>
          <w:rFonts w:ascii="Century Gothic" w:eastAsia="SimSun" w:hAnsi="Century Gothic" w:cs="Century Gothic"/>
          <w:b/>
          <w:bCs/>
          <w:lang w:eastAsia="zh-CN"/>
        </w:rPr>
        <w:t>Birthdays &amp; Anniversaries</w:t>
      </w:r>
    </w:p>
    <w:p w:rsidR="0039445F" w:rsidRDefault="0039445F">
      <w:pPr>
        <w:spacing w:after="0" w:line="225" w:lineRule="auto"/>
        <w:jc w:val="center"/>
        <w:rPr>
          <w:rFonts w:cstheme="minorBidi"/>
          <w:color w:val="auto"/>
          <w:kern w:val="0"/>
        </w:rPr>
      </w:pPr>
      <w:r>
        <w:rPr>
          <w:rFonts w:ascii="Calibri" w:eastAsia="SimSun" w:hAnsi="Calibri" w:cs="Calibri"/>
          <w:lang w:eastAsia="zh-CN"/>
        </w:rPr>
        <w:t>Patrick Belshe—August 28</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spacing w:after="0"/>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 xml:space="preserve">July Budget </w:t>
      </w:r>
    </w:p>
    <w:p w:rsidR="0039445F" w:rsidRDefault="0039445F">
      <w:pPr>
        <w:spacing w:after="0"/>
        <w:rPr>
          <w:rFonts w:ascii="Century Gothic" w:eastAsia="SimSun" w:hAnsi="Century Gothic" w:cs="Century Gothic"/>
          <w:b/>
          <w:bCs/>
          <w:sz w:val="22"/>
          <w:szCs w:val="22"/>
          <w:lang w:eastAsia="zh-CN"/>
        </w:rPr>
      </w:pPr>
      <w:r>
        <w:rPr>
          <w:rFonts w:ascii="Century Gothic" w:eastAsia="SimSun" w:hAnsi="Century Gothic" w:cs="Century Gothic"/>
          <w:b/>
          <w:bCs/>
          <w:sz w:val="22"/>
          <w:szCs w:val="22"/>
          <w:lang w:eastAsia="zh-CN"/>
        </w:rPr>
        <w:t>Income:       $4577.47</w:t>
      </w:r>
    </w:p>
    <w:p w:rsidR="0039445F" w:rsidRDefault="0039445F">
      <w:pPr>
        <w:spacing w:after="0"/>
        <w:rPr>
          <w:rFonts w:cstheme="minorBidi"/>
          <w:color w:val="auto"/>
          <w:kern w:val="0"/>
        </w:rPr>
      </w:pPr>
      <w:r>
        <w:rPr>
          <w:rFonts w:ascii="Century Gothic" w:eastAsia="SimSun" w:hAnsi="Century Gothic" w:cs="Century Gothic"/>
          <w:b/>
          <w:bCs/>
          <w:sz w:val="22"/>
          <w:szCs w:val="22"/>
          <w:lang w:eastAsia="zh-CN"/>
        </w:rPr>
        <w:t>Expenses     $3183.58</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spacing w:after="0" w:line="225" w:lineRule="auto"/>
        <w:jc w:val="center"/>
        <w:rPr>
          <w:rFonts w:ascii="Cnetury gothic" w:eastAsia="SimSun" w:hAnsi="Cnetury gothic" w:cs="Cnetury gothic"/>
          <w:sz w:val="22"/>
          <w:szCs w:val="22"/>
          <w:lang w:eastAsia="zh-CN"/>
        </w:rPr>
      </w:pPr>
      <w:r>
        <w:rPr>
          <w:rFonts w:ascii="Cnetury gothic" w:eastAsia="SimSun" w:hAnsi="Cnetury gothic" w:cs="Cnetury gothic"/>
          <w:sz w:val="22"/>
          <w:szCs w:val="22"/>
          <w:lang w:eastAsia="zh-CN"/>
        </w:rPr>
        <w:t>A church without evangelism becomes a church that does not do ministry Because there are fewer and fewer members to do ministry.</w:t>
      </w:r>
    </w:p>
    <w:p w:rsidR="0039445F" w:rsidRDefault="0039445F">
      <w:pPr>
        <w:spacing w:after="0" w:line="225" w:lineRule="auto"/>
        <w:jc w:val="center"/>
        <w:rPr>
          <w:rFonts w:cstheme="minorBidi"/>
          <w:color w:val="auto"/>
          <w:kern w:val="0"/>
        </w:rPr>
      </w:pPr>
      <w:r>
        <w:rPr>
          <w:rFonts w:ascii="Cnetury gothic" w:eastAsia="SimSun" w:hAnsi="Cnetury gothic" w:cs="Cnetury gothic"/>
          <w:sz w:val="22"/>
          <w:szCs w:val="22"/>
          <w:lang w:eastAsia="zh-CN"/>
        </w:rPr>
        <w:t>- Rainer</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spacing w:after="280" w:line="240" w:lineRule="auto"/>
        <w:rPr>
          <w:rFonts w:cstheme="minorBidi"/>
          <w:color w:val="auto"/>
          <w:kern w:val="0"/>
        </w:rPr>
      </w:pPr>
      <w:r>
        <w:rPr>
          <w:rFonts w:ascii="Century Gothic" w:eastAsia="SimSun" w:hAnsi="Century Gothic" w:cs="Century Gothic"/>
          <w:i/>
          <w:iCs/>
          <w:lang w:eastAsia="zh-CN"/>
        </w:rPr>
        <w:t>We pray that you’ll be with us, that you’ll guide us, that you’ll bless what we do, that you’ll direct us and help us to be effective at communicating the harmony between Scripture and science. We pray that people who hear and experience this message will be drawn to you and come to know Jesus as Savior.</w:t>
      </w:r>
      <w:r>
        <w:rPr>
          <w:rFonts w:ascii="Century Gothic" w:eastAsia="SimSun" w:hAnsi="Century Gothic" w:cs="Century Gothic"/>
          <w:lang w:eastAsia="zh-CN"/>
        </w:rPr>
        <w:t xml:space="preserve"> </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spacing w:after="0" w:line="240" w:lineRule="auto"/>
        <w:rPr>
          <w:rFonts w:ascii="Century Gothic" w:eastAsia="SimSun" w:hAnsi="Century Gothic" w:cs="Century Gothic"/>
          <w:b/>
          <w:bCs/>
          <w:color w:val="666666"/>
          <w:sz w:val="20"/>
          <w:szCs w:val="20"/>
          <w:lang w:eastAsia="zh-CN"/>
        </w:rPr>
      </w:pPr>
      <w:r>
        <w:rPr>
          <w:rFonts w:ascii="Century Gothic" w:eastAsia="SimSun" w:hAnsi="Century Gothic" w:cs="Century Gothic"/>
          <w:b/>
          <w:bCs/>
          <w:color w:val="666666"/>
          <w:sz w:val="20"/>
          <w:szCs w:val="20"/>
          <w:lang w:eastAsia="zh-CN"/>
        </w:rPr>
        <w:t>KNCSB Disaster Relief shows God’s love to people who have been affected by disasters. If you are interested in volunteering, please contact Chuck Neece, KNCSB director of disaster relief, at (507) 430-1785</w:t>
      </w:r>
      <w:r>
        <w:rPr>
          <w:rFonts w:ascii="Century Gothic" w:eastAsia="SimSun" w:hAnsi="Century Gothic" w:cs="Century Gothic"/>
          <w:b/>
          <w:bCs/>
          <w:color w:val="0000FF"/>
          <w:sz w:val="20"/>
          <w:szCs w:val="20"/>
          <w:u w:val="single"/>
          <w:lang w:eastAsia="zh-CN"/>
        </w:rPr>
        <w:t>cneece@kncsb.org</w:t>
      </w:r>
    </w:p>
    <w:p w:rsidR="0039445F" w:rsidRDefault="0039445F">
      <w:pPr>
        <w:spacing w:after="0" w:line="240" w:lineRule="auto"/>
        <w:rPr>
          <w:rFonts w:cstheme="minorBidi"/>
          <w:color w:val="auto"/>
          <w:kern w:val="0"/>
        </w:rPr>
      </w:pPr>
      <w:r>
        <w:rPr>
          <w:rFonts w:ascii="Century Gothic" w:eastAsia="SimSun" w:hAnsi="Century Gothic" w:cs="Century Gothic"/>
          <w:b/>
          <w:bCs/>
          <w:color w:val="666666"/>
          <w:sz w:val="20"/>
          <w:szCs w:val="20"/>
          <w:lang w:eastAsia="zh-CN"/>
        </w:rPr>
        <w:t>Financial contributions may be sent to KNCSB, 5410 SW 7th St., Topeka, KS 66606-2398.  Please make contributions out to KNCSB and designate them for “Disaster Relief.”</w:t>
      </w:r>
    </w:p>
    <w:p w:rsidR="0039445F" w:rsidRDefault="0039445F">
      <w:pPr>
        <w:overflowPunct/>
        <w:spacing w:after="0" w:line="240" w:lineRule="auto"/>
        <w:rPr>
          <w:rFonts w:cstheme="minorBidi"/>
          <w:color w:val="auto"/>
          <w:kern w:val="0"/>
        </w:rPr>
        <w:sectPr w:rsidR="0039445F">
          <w:type w:val="continuous"/>
          <w:pgSz w:w="12240" w:h="15840"/>
          <w:pgMar w:top="1440" w:right="1440" w:bottom="1440" w:left="1440" w:header="720" w:footer="720" w:gutter="0"/>
          <w:cols w:space="720"/>
          <w:noEndnote/>
        </w:sectPr>
      </w:pPr>
    </w:p>
    <w:p w:rsidR="0039445F" w:rsidRDefault="0039445F">
      <w:pPr>
        <w:rPr>
          <w:rFonts w:eastAsia="SimSun"/>
          <w:lang w:eastAsia="zh-CN"/>
        </w:rPr>
      </w:pPr>
      <w:r>
        <w:rPr>
          <w:rFonts w:eastAsia="SimSun"/>
          <w:lang w:eastAsia="zh-CN"/>
        </w:rPr>
        <w:t>not something primarily conducted through buildings, sound systems, high-tech lighting, or other forms that we might attach to what we call “worship” in our modern</w:t>
      </w:r>
    </w:p>
    <w:p w:rsidR="0039445F" w:rsidRDefault="0039445F">
      <w:pPr>
        <w:spacing w:after="0" w:line="240" w:lineRule="auto"/>
        <w:jc w:val="center"/>
        <w:rPr>
          <w:rFonts w:eastAsia="SimSun"/>
          <w:sz w:val="20"/>
          <w:szCs w:val="20"/>
          <w:lang w:eastAsia="zh-CN"/>
        </w:rPr>
      </w:pPr>
      <w:r>
        <w:rPr>
          <w:rFonts w:eastAsia="SimSun"/>
          <w:sz w:val="20"/>
          <w:szCs w:val="20"/>
          <w:lang w:eastAsia="zh-CN"/>
        </w:rPr>
        <w:t>The “Lord’s house” is ultimately the people, not the building.</w:t>
      </w:r>
    </w:p>
    <w:p w:rsidR="0039445F" w:rsidRDefault="0039445F">
      <w:pPr>
        <w:spacing w:after="0" w:line="240" w:lineRule="auto"/>
        <w:jc w:val="center"/>
        <w:rPr>
          <w:rFonts w:eastAsia="SimSun"/>
          <w:sz w:val="20"/>
          <w:szCs w:val="20"/>
          <w:lang w:eastAsia="zh-CN"/>
        </w:rPr>
      </w:pPr>
      <w:r>
        <w:rPr>
          <w:rFonts w:eastAsia="SimSun"/>
          <w:sz w:val="20"/>
          <w:szCs w:val="20"/>
          <w:lang w:eastAsia="zh-CN"/>
        </w:rPr>
        <w:t>This worship is based on the truth that God is “spirit,”</w:t>
      </w:r>
    </w:p>
    <w:p w:rsidR="0039445F" w:rsidRDefault="0039445F">
      <w:pPr>
        <w:rPr>
          <w:rFonts w:eastAsia="SimSun"/>
          <w:lang w:eastAsia="zh-CN"/>
        </w:rPr>
      </w:pPr>
    </w:p>
    <w:p w:rsidR="0039445F" w:rsidRDefault="0039445F">
      <w:pPr>
        <w:rPr>
          <w:rFonts w:eastAsia="SimSun"/>
          <w:lang w:eastAsia="zh-CN"/>
        </w:rPr>
      </w:pPr>
      <w:r>
        <w:rPr>
          <w:rFonts w:eastAsia="SimSun"/>
          <w:lang w:eastAsia="zh-CN"/>
        </w:rPr>
        <w:t>Our modern-day reliance on “things,” whether it be traditional forms or high-tech devices, potentially puts us in a place of spiritual diversion.</w:t>
      </w:r>
    </w:p>
    <w:p w:rsidR="0039445F" w:rsidRDefault="0039445F">
      <w:pPr>
        <w:rPr>
          <w:rFonts w:eastAsia="SimSun"/>
          <w:lang w:eastAsia="zh-CN"/>
        </w:rPr>
      </w:pPr>
    </w:p>
    <w:p w:rsidR="0039445F" w:rsidRDefault="0039445F">
      <w:pPr>
        <w:rPr>
          <w:rFonts w:eastAsia="SimSun"/>
          <w:lang w:eastAsia="zh-CN"/>
        </w:rPr>
      </w:pPr>
      <w:r>
        <w:rPr>
          <w:rFonts w:eastAsia="SimSun"/>
          <w:lang w:eastAsia="zh-CN"/>
        </w:rPr>
        <w:t>caution us about thinking the worship of God is tied to sacred places</w:t>
      </w:r>
    </w:p>
    <w:p w:rsidR="0039445F" w:rsidRDefault="0039445F">
      <w:pPr>
        <w:rPr>
          <w:rFonts w:eastAsia="SimSun"/>
          <w:lang w:eastAsia="zh-CN"/>
        </w:rPr>
      </w:pPr>
      <w:r>
        <w:rPr>
          <w:rFonts w:eastAsia="SimSun"/>
          <w:lang w:eastAsia="zh-CN"/>
        </w:rPr>
        <w:t>It could be styles of music, the arrangement of the platform, the use of certain instruments, the level of the lighting, their inclination for certain designs of acceptable clothing, and even the personality and style of a preacher.</w:t>
      </w:r>
    </w:p>
    <w:p w:rsidR="0039445F" w:rsidRDefault="0039445F">
      <w:pPr>
        <w:rPr>
          <w:rFonts w:eastAsia="SimSun"/>
          <w:lang w:eastAsia="zh-CN"/>
        </w:rPr>
      </w:pPr>
      <w:r>
        <w:rPr>
          <w:rFonts w:eastAsia="SimSun"/>
          <w:lang w:eastAsia="zh-CN"/>
        </w:rPr>
        <w:t>Because of the economic investment in church buildings, the heart and attention of people can become focused on real estate, facilities, and the physical tools that we use to try to enhance our worship.</w:t>
      </w:r>
    </w:p>
    <w:p w:rsidR="0039445F" w:rsidRDefault="0039445F">
      <w:pPr>
        <w:rPr>
          <w:rFonts w:eastAsia="SimSun"/>
          <w:lang w:eastAsia="zh-CN"/>
        </w:rPr>
      </w:pPr>
    </w:p>
    <w:sectPr w:rsidR="0039445F" w:rsidSect="0039445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roximaNova-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inherit">
    <w:panose1 w:val="00000000000000000000"/>
    <w:charset w:val="00"/>
    <w:family w:val="auto"/>
    <w:notTrueType/>
    <w:pitch w:val="default"/>
    <w:sig w:usb0="00000003" w:usb1="08070000" w:usb2="00000010" w:usb3="00000000" w:csb0="00020001" w:csb1="00000000"/>
  </w:font>
  <w:font w:name="New serif">
    <w:panose1 w:val="00000000000000000000"/>
    <w:charset w:val="80"/>
    <w:family w:val="auto"/>
    <w:notTrueType/>
    <w:pitch w:val="default"/>
    <w:sig w:usb0="00000001" w:usb1="08070000" w:usb2="00000010" w:usb3="00000000" w:csb0="00020000" w:csb1="00000000"/>
  </w:font>
  <w:font w:name="Century Gothis">
    <w:panose1 w:val="00000000000000000000"/>
    <w:charset w:val="00"/>
    <w:family w:val="auto"/>
    <w:notTrueType/>
    <w:pitch w:val="default"/>
    <w:sig w:usb0="00000003" w:usb1="00000000" w:usb2="00000000" w:usb3="00000000" w:csb0="00000001" w:csb1="00000000"/>
  </w:font>
  <w:font w:name="Cne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445F"/>
    <w:rsid w:val="0039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A535A91-C322-4E92-8D79-227B7C20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Georgia" w:hAnsi="Georgia" w:cs="Georgia"/>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pPr>
      <w:widowControl w:val="0"/>
      <w:overflowPunct w:val="0"/>
      <w:autoSpaceDE w:val="0"/>
      <w:autoSpaceDN w:val="0"/>
      <w:adjustRightInd w:val="0"/>
      <w:spacing w:after="0" w:line="285" w:lineRule="auto"/>
    </w:pPr>
    <w:rPr>
      <w:rFonts w:ascii="Times New Roman" w:hAnsi="Times New Roman" w:cs="Times New Roman"/>
      <w:color w:val="000000"/>
      <w:kern w:val="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2022-08-19T16:20:00Z</dcterms:created>
</cp:coreProperties>
</file>